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94D1" w14:textId="77777777" w:rsidR="00876542" w:rsidRDefault="00876542" w:rsidP="00876542">
      <w:pPr>
        <w:pStyle w:val="Heading1"/>
      </w:pPr>
    </w:p>
    <w:p w14:paraId="79F99276" w14:textId="41241939" w:rsidR="00876542" w:rsidRDefault="008A435C" w:rsidP="00876542">
      <w:pPr>
        <w:pStyle w:val="Heading1"/>
      </w:pPr>
      <w:r>
        <w:rPr>
          <w:noProof/>
        </w:rPr>
        <w:drawing>
          <wp:inline distT="0" distB="0" distL="0" distR="0" wp14:anchorId="46EB21DC" wp14:editId="3A7A7E2A">
            <wp:extent cx="2737110" cy="768098"/>
            <wp:effectExtent l="0" t="0" r="6350" b="0"/>
            <wp:docPr id="1" name="Picture 1" descr="Sight Los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ht Loss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7110" cy="768098"/>
                    </a:xfrm>
                    <a:prstGeom prst="rect">
                      <a:avLst/>
                    </a:prstGeom>
                  </pic:spPr>
                </pic:pic>
              </a:graphicData>
            </a:graphic>
          </wp:inline>
        </w:drawing>
      </w:r>
    </w:p>
    <w:p w14:paraId="0B567ED9" w14:textId="00045456" w:rsidR="00BE5BF5" w:rsidRDefault="00BE5BF5" w:rsidP="00BE5BF5">
      <w:r>
        <w:rPr>
          <w:noProof/>
        </w:rPr>
        <mc:AlternateContent>
          <mc:Choice Requires="wps">
            <w:drawing>
              <wp:anchor distT="45720" distB="45720" distL="114300" distR="114300" simplePos="0" relativeHeight="251660288" behindDoc="0" locked="0" layoutInCell="1" allowOverlap="1" wp14:anchorId="104CF28C" wp14:editId="10215AAF">
                <wp:simplePos x="0" y="0"/>
                <wp:positionH relativeFrom="column">
                  <wp:posOffset>-76200</wp:posOffset>
                </wp:positionH>
                <wp:positionV relativeFrom="paragraph">
                  <wp:posOffset>303530</wp:posOffset>
                </wp:positionV>
                <wp:extent cx="6568440" cy="739140"/>
                <wp:effectExtent l="0" t="0" r="3810" b="7620"/>
                <wp:wrapSquare wrapText="bothSides"/>
                <wp:docPr id="217" name="Text Box 2" descr="Dark blue text reads 'Policy and practice guide for managers of domiciliary, nursing and residential care servi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739140"/>
                        </a:xfrm>
                        <a:prstGeom prst="rect">
                          <a:avLst/>
                        </a:prstGeom>
                        <a:solidFill>
                          <a:srgbClr val="78C7C9"/>
                        </a:solidFill>
                        <a:ln w="9525">
                          <a:noFill/>
                          <a:miter lim="800000"/>
                          <a:headEnd/>
                          <a:tailEnd/>
                        </a:ln>
                      </wps:spPr>
                      <wps:txbx>
                        <w:txbxContent>
                          <w:p w14:paraId="7991016D" w14:textId="76939A72" w:rsidR="00BE5BF5" w:rsidRDefault="00BE5BF5" w:rsidP="00BE5BF5">
                            <w:pPr>
                              <w:pStyle w:val="Heading1"/>
                              <w:rPr>
                                <w:color w:val="334C58"/>
                              </w:rPr>
                            </w:pPr>
                            <w:r>
                              <w:rPr>
                                <w:color w:val="334C58"/>
                              </w:rPr>
                              <w:t xml:space="preserve">Assistance dogs, private hire and taxis: </w:t>
                            </w:r>
                            <w:r>
                              <w:rPr>
                                <w:color w:val="334C58"/>
                              </w:rPr>
                              <w:br/>
                              <w:t>What you need to know</w:t>
                            </w:r>
                          </w:p>
                          <w:p w14:paraId="486853E1" w14:textId="3330BB81" w:rsidR="00BE5BF5" w:rsidRPr="00BE5BF5" w:rsidRDefault="00BE5BF5" w:rsidP="00BE5B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CF28C" id="_x0000_t202" coordsize="21600,21600" o:spt="202" path="m,l,21600r21600,l21600,xe">
                <v:stroke joinstyle="miter"/>
                <v:path gradientshapeok="t" o:connecttype="rect"/>
              </v:shapetype>
              <v:shape id="Text Box 2" o:spid="_x0000_s1026" type="#_x0000_t202" alt="Dark blue text reads 'Policy and practice guide for managers of domiciliary, nursing and residential care services'" style="position:absolute;margin-left:-6pt;margin-top:23.9pt;width:517.2pt;height:58.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" fillcolor="#78c7c9" stroked="f">
                <v:textbox>
                  <w:txbxContent>
                    <w:p w14:paraId="7991016D" w14:textId="76939A72" w:rsidR="00BE5BF5" w:rsidRDefault="00BE5BF5" w:rsidP="00BE5BF5">
                      <w:pPr>
                        <w:pStyle w:val="Heading1"/>
                        <w:rPr>
                          <w:color w:val="334C58"/>
                        </w:rPr>
                      </w:pPr>
                      <w:r>
                        <w:rPr>
                          <w:color w:val="334C58"/>
                        </w:rPr>
                        <w:t xml:space="preserve">Assistance dogs, private </w:t>
                      </w:r>
                      <w:proofErr w:type="gramStart"/>
                      <w:r>
                        <w:rPr>
                          <w:color w:val="334C58"/>
                        </w:rPr>
                        <w:t>hire</w:t>
                      </w:r>
                      <w:proofErr w:type="gramEnd"/>
                      <w:r>
                        <w:rPr>
                          <w:color w:val="334C58"/>
                        </w:rPr>
                        <w:t xml:space="preserve"> and taxis: </w:t>
                      </w:r>
                      <w:r>
                        <w:rPr>
                          <w:color w:val="334C58"/>
                        </w:rPr>
                        <w:br/>
                        <w:t>What you need to know</w:t>
                      </w:r>
                    </w:p>
                    <w:p w14:paraId="486853E1" w14:textId="3330BB81" w:rsidR="00BE5BF5" w:rsidRPr="00BE5BF5" w:rsidRDefault="00BE5BF5" w:rsidP="00BE5BF5"/>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20CA9B12" wp14:editId="17ABBB50">
                <wp:simplePos x="0" y="0"/>
                <wp:positionH relativeFrom="page">
                  <wp:posOffset>-83820</wp:posOffset>
                </wp:positionH>
                <wp:positionV relativeFrom="paragraph">
                  <wp:posOffset>143510</wp:posOffset>
                </wp:positionV>
                <wp:extent cx="7802880" cy="1150620"/>
                <wp:effectExtent l="0" t="0" r="26670" b="1143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02880" cy="1150620"/>
                        </a:xfrm>
                        <a:prstGeom prst="rect">
                          <a:avLst/>
                        </a:prstGeom>
                        <a:solidFill>
                          <a:srgbClr val="78C7C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8AAE0" id="Rectangle 4" o:spid="_x0000_s1026" alt="&quot;&quot;" style="position:absolute;margin-left:-6.6pt;margin-top:11.3pt;width:614.4pt;height:9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" fillcolor="#78c7c9" strokecolor="#1f3763 [1604]" strokeweight="1pt">
                <w10:wrap anchorx="page"/>
              </v:rect>
            </w:pict>
          </mc:Fallback>
        </mc:AlternateContent>
      </w:r>
    </w:p>
    <w:p w14:paraId="4447D8C1" w14:textId="77777777" w:rsidR="00BE5BF5" w:rsidRPr="00BE5BF5" w:rsidRDefault="00BE5BF5" w:rsidP="00BE5BF5"/>
    <w:p w14:paraId="3DFF7A12" w14:textId="77777777" w:rsidR="001A2B92" w:rsidRPr="001A2B92" w:rsidRDefault="001A2B92" w:rsidP="001A2B92"/>
    <w:p w14:paraId="6C39FEAC" w14:textId="1798ECCB" w:rsidR="00876542" w:rsidRPr="00DE09A2" w:rsidRDefault="001A2B92" w:rsidP="00BE5BF5">
      <w:r>
        <w:rPr>
          <w:noProof/>
        </w:rPr>
        <w:drawing>
          <wp:inline distT="0" distB="0" distL="0" distR="0" wp14:anchorId="72AD0B29" wp14:editId="49BA73CD">
            <wp:extent cx="2916929" cy="2461260"/>
            <wp:effectExtent l="0" t="0" r="0" b="0"/>
            <wp:docPr id="2" name="Picture 2" descr="Image of an assistance dog sitting on a pavement with its owner waiting for a ta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an assistance dog sitting on a pavement with its owner waiting for a taxi."/>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3752" cy="2467017"/>
                    </a:xfrm>
                    <a:prstGeom prst="rect">
                      <a:avLst/>
                    </a:prstGeom>
                  </pic:spPr>
                </pic:pic>
              </a:graphicData>
            </a:graphic>
          </wp:inline>
        </w:drawing>
      </w:r>
    </w:p>
    <w:p w14:paraId="07EC007B" w14:textId="77777777" w:rsidR="00876542" w:rsidRPr="00933A87" w:rsidRDefault="00876542" w:rsidP="001A2B92">
      <w:pPr>
        <w:pStyle w:val="Heading3"/>
      </w:pPr>
      <w:r w:rsidRPr="00933A87">
        <w:t>What is the most important thing for me to know and understand?</w:t>
      </w:r>
    </w:p>
    <w:p w14:paraId="0B8EE2EF" w14:textId="6607F8F1" w:rsidR="001A2B92" w:rsidRDefault="00876542" w:rsidP="00BE5BF5">
      <w:pPr>
        <w:rPr>
          <w:rFonts w:ascii="Arial" w:hAnsi="Arial" w:cs="Arial"/>
          <w:sz w:val="28"/>
          <w:szCs w:val="28"/>
        </w:rPr>
      </w:pPr>
      <w:r w:rsidRPr="00CC5558">
        <w:rPr>
          <w:rFonts w:ascii="Arial" w:hAnsi="Arial" w:cs="Arial"/>
          <w:sz w:val="28"/>
          <w:szCs w:val="28"/>
        </w:rPr>
        <w:t>People who use assistance dogs use them to aid their independence. They are working dogs and are better behaved than pet dogs. Most people are friendly and reasonable. So, all you need to do is ASK how you can best assist in helping them into your taxi with their assistance dog.</w:t>
      </w:r>
    </w:p>
    <w:p w14:paraId="5AE612FC" w14:textId="77777777" w:rsidR="00BE5BF5" w:rsidRPr="00BE5BF5" w:rsidRDefault="00BE5BF5" w:rsidP="00BE5BF5">
      <w:pPr>
        <w:rPr>
          <w:rFonts w:ascii="Arial" w:hAnsi="Arial" w:cs="Arial"/>
          <w:sz w:val="28"/>
          <w:szCs w:val="28"/>
        </w:rPr>
      </w:pPr>
    </w:p>
    <w:p w14:paraId="37FB54FF" w14:textId="415240DB" w:rsidR="00876542" w:rsidRPr="00CC5558" w:rsidRDefault="00876542" w:rsidP="001A2B92">
      <w:pPr>
        <w:pStyle w:val="Heading3"/>
      </w:pPr>
      <w:r w:rsidRPr="00CC5558">
        <w:t>What is an assistance dog?</w:t>
      </w:r>
    </w:p>
    <w:p w14:paraId="3FF8802C" w14:textId="77777777" w:rsidR="00876542" w:rsidRPr="00CC5558" w:rsidRDefault="00876542" w:rsidP="00876542">
      <w:pPr>
        <w:rPr>
          <w:rFonts w:ascii="Arial" w:hAnsi="Arial" w:cs="Arial"/>
          <w:sz w:val="28"/>
          <w:szCs w:val="28"/>
        </w:rPr>
      </w:pPr>
      <w:r w:rsidRPr="00CC5558">
        <w:rPr>
          <w:rFonts w:ascii="Arial" w:hAnsi="Arial" w:cs="Arial"/>
          <w:sz w:val="28"/>
          <w:szCs w:val="28"/>
        </w:rPr>
        <w:t xml:space="preserve">An assistance dog is a dog which provides help and support to a </w:t>
      </w:r>
      <w:r>
        <w:rPr>
          <w:rFonts w:ascii="Arial" w:hAnsi="Arial" w:cs="Arial"/>
          <w:sz w:val="28"/>
          <w:szCs w:val="28"/>
        </w:rPr>
        <w:t>d</w:t>
      </w:r>
      <w:r w:rsidRPr="00CC5558">
        <w:rPr>
          <w:rFonts w:ascii="Arial" w:hAnsi="Arial" w:cs="Arial"/>
          <w:sz w:val="28"/>
          <w:szCs w:val="28"/>
        </w:rPr>
        <w:t xml:space="preserve">isabled person. These can include guide dogs, hearing dogs and support dogs. </w:t>
      </w:r>
    </w:p>
    <w:p w14:paraId="021B1A4C" w14:textId="77777777" w:rsidR="00876542" w:rsidRPr="00CC5558" w:rsidRDefault="00876542" w:rsidP="001A2B92">
      <w:pPr>
        <w:pStyle w:val="Heading3"/>
      </w:pPr>
      <w:r w:rsidRPr="00CC5558">
        <w:lastRenderedPageBreak/>
        <w:t>Can I refuse an assistance dog?</w:t>
      </w:r>
    </w:p>
    <w:p w14:paraId="64CC8B08" w14:textId="77777777" w:rsidR="00876542" w:rsidRPr="00CC5558" w:rsidRDefault="00876542" w:rsidP="00876542">
      <w:pPr>
        <w:rPr>
          <w:rFonts w:ascii="Arial" w:hAnsi="Arial" w:cs="Arial"/>
          <w:sz w:val="28"/>
          <w:szCs w:val="28"/>
        </w:rPr>
      </w:pPr>
      <w:r w:rsidRPr="00CC5558">
        <w:rPr>
          <w:rFonts w:ascii="Arial" w:hAnsi="Arial" w:cs="Arial"/>
          <w:sz w:val="28"/>
          <w:szCs w:val="28"/>
        </w:rPr>
        <w:t>No. The Equality Act 2010 is totally clear that no driver can refuse a dog on any grounds – cleanliness of the dog, does not like dogs, fear of dogs, cultural or religious reasons. A refusal leaves you open to investigation by Licensing which could result in the withdrawal of your license, or to a legal claim against you.</w:t>
      </w:r>
    </w:p>
    <w:p w14:paraId="15FE9F4F" w14:textId="77777777" w:rsidR="00876542" w:rsidRPr="00CC5558" w:rsidRDefault="00876542" w:rsidP="00876542">
      <w:pPr>
        <w:rPr>
          <w:rFonts w:ascii="Arial" w:hAnsi="Arial" w:cs="Arial"/>
          <w:sz w:val="28"/>
          <w:szCs w:val="28"/>
        </w:rPr>
      </w:pPr>
    </w:p>
    <w:p w14:paraId="6432454E" w14:textId="77777777" w:rsidR="00876542" w:rsidRPr="00CC5558" w:rsidRDefault="00876542" w:rsidP="001A2B92">
      <w:pPr>
        <w:pStyle w:val="Heading3"/>
      </w:pPr>
      <w:r w:rsidRPr="00CC5558">
        <w:t>What is a medical exemption?</w:t>
      </w:r>
    </w:p>
    <w:p w14:paraId="5EFEEFAF" w14:textId="3C1AEB1C" w:rsidR="00876542" w:rsidRPr="00CC5558" w:rsidRDefault="00876542" w:rsidP="00876542">
      <w:pPr>
        <w:rPr>
          <w:rFonts w:ascii="Arial" w:hAnsi="Arial" w:cs="Arial"/>
          <w:sz w:val="28"/>
          <w:szCs w:val="28"/>
        </w:rPr>
      </w:pPr>
      <w:r w:rsidRPr="00CC5558">
        <w:rPr>
          <w:rFonts w:ascii="Arial" w:hAnsi="Arial" w:cs="Arial"/>
          <w:sz w:val="28"/>
          <w:szCs w:val="28"/>
        </w:rPr>
        <w:t xml:space="preserve">A medical exemption can be issued by the </w:t>
      </w:r>
      <w:r w:rsidR="001A2B92">
        <w:rPr>
          <w:rFonts w:ascii="Arial" w:hAnsi="Arial" w:cs="Arial"/>
          <w:sz w:val="28"/>
          <w:szCs w:val="28"/>
        </w:rPr>
        <w:t>L</w:t>
      </w:r>
      <w:r w:rsidRPr="00CC5558">
        <w:rPr>
          <w:rFonts w:ascii="Arial" w:hAnsi="Arial" w:cs="Arial"/>
          <w:sz w:val="28"/>
          <w:szCs w:val="28"/>
        </w:rPr>
        <w:t>icensing Authority if you have a genuine medical reason why you cannot have an assistance dog in your taxi. You need to display the exemption openly in your taxi.</w:t>
      </w:r>
    </w:p>
    <w:p w14:paraId="753E0030" w14:textId="77777777" w:rsidR="00876542" w:rsidRPr="00CC5558" w:rsidRDefault="00876542" w:rsidP="00876542">
      <w:pPr>
        <w:rPr>
          <w:rFonts w:ascii="Arial" w:hAnsi="Arial" w:cs="Arial"/>
          <w:sz w:val="28"/>
          <w:szCs w:val="28"/>
        </w:rPr>
      </w:pPr>
    </w:p>
    <w:p w14:paraId="669A15B1" w14:textId="77777777" w:rsidR="00876542" w:rsidRPr="00CC5558" w:rsidRDefault="00876542" w:rsidP="001A2B92">
      <w:pPr>
        <w:pStyle w:val="Heading3"/>
      </w:pPr>
      <w:r w:rsidRPr="00CC5558">
        <w:t>Can I say where the assistance dog has to go in the taxi?</w:t>
      </w:r>
    </w:p>
    <w:p w14:paraId="403F02A4" w14:textId="77777777" w:rsidR="00876542" w:rsidRPr="00CC5558" w:rsidRDefault="00876542" w:rsidP="00876542">
      <w:pPr>
        <w:rPr>
          <w:rFonts w:ascii="Arial" w:hAnsi="Arial" w:cs="Arial"/>
          <w:sz w:val="28"/>
          <w:szCs w:val="28"/>
        </w:rPr>
      </w:pPr>
      <w:r w:rsidRPr="00CC5558">
        <w:rPr>
          <w:rFonts w:ascii="Arial" w:hAnsi="Arial" w:cs="Arial"/>
          <w:sz w:val="28"/>
          <w:szCs w:val="28"/>
        </w:rPr>
        <w:t>Legally no you cannot. Most assistance dog users like their dogs in the front with them. A smaller number prefer them in the back. Others are happy for their dog to go in the boot of an estate car. It is very unlikely anyone will allow their dog to go into a saloon boot. You can ask the owner where they would like their dog to go, but if they ask for somewhere you don’t agree with you cannot insist.</w:t>
      </w:r>
    </w:p>
    <w:p w14:paraId="4C55112A" w14:textId="77777777" w:rsidR="00876542" w:rsidRPr="00CC5558" w:rsidRDefault="00876542" w:rsidP="00876542">
      <w:pPr>
        <w:rPr>
          <w:rFonts w:ascii="Arial" w:hAnsi="Arial" w:cs="Arial"/>
          <w:sz w:val="28"/>
          <w:szCs w:val="28"/>
        </w:rPr>
      </w:pPr>
    </w:p>
    <w:p w14:paraId="76804BF3" w14:textId="77777777" w:rsidR="00876542" w:rsidRPr="00DE09A2" w:rsidRDefault="00876542" w:rsidP="001A2B92">
      <w:pPr>
        <w:pStyle w:val="Heading3"/>
      </w:pPr>
      <w:r w:rsidRPr="00DE09A2">
        <w:t>Can I ask to put a blanket under the dog to collect hairs?</w:t>
      </w:r>
    </w:p>
    <w:p w14:paraId="32EEA55C" w14:textId="77777777" w:rsidR="00876542" w:rsidRPr="00CC5558" w:rsidRDefault="00876542" w:rsidP="00876542">
      <w:pPr>
        <w:rPr>
          <w:rFonts w:ascii="Arial" w:hAnsi="Arial" w:cs="Arial"/>
          <w:sz w:val="28"/>
          <w:szCs w:val="28"/>
        </w:rPr>
      </w:pPr>
      <w:r w:rsidRPr="00CC5558">
        <w:rPr>
          <w:rFonts w:ascii="Arial" w:hAnsi="Arial" w:cs="Arial"/>
          <w:sz w:val="28"/>
          <w:szCs w:val="28"/>
        </w:rPr>
        <w:t>Yes, you can ask. Some owners will agree, some will not. Again, you cannot insist. Blankets or towels are preferred to plastic sheets. Some assistance dog owners carry their own blankets with them.</w:t>
      </w:r>
    </w:p>
    <w:p w14:paraId="084A8C79" w14:textId="77777777" w:rsidR="00876542" w:rsidRPr="00CC5558" w:rsidRDefault="00876542" w:rsidP="00876542">
      <w:pPr>
        <w:pStyle w:val="Heading2"/>
      </w:pPr>
    </w:p>
    <w:p w14:paraId="2EFBAD77" w14:textId="77777777" w:rsidR="00876542" w:rsidRPr="00CC5558" w:rsidRDefault="00876542" w:rsidP="001A2B92">
      <w:pPr>
        <w:pStyle w:val="Heading3"/>
      </w:pPr>
      <w:r w:rsidRPr="00CC5558">
        <w:t>Can I charge more for carrying an assistance dog?</w:t>
      </w:r>
    </w:p>
    <w:p w14:paraId="083A67DB" w14:textId="77777777" w:rsidR="00876542" w:rsidRPr="00CC5558" w:rsidRDefault="00876542" w:rsidP="00876542">
      <w:pPr>
        <w:rPr>
          <w:rFonts w:ascii="Arial" w:hAnsi="Arial" w:cs="Arial"/>
          <w:sz w:val="28"/>
          <w:szCs w:val="28"/>
        </w:rPr>
      </w:pPr>
      <w:r w:rsidRPr="00CC5558">
        <w:rPr>
          <w:rFonts w:ascii="Arial" w:hAnsi="Arial" w:cs="Arial"/>
          <w:sz w:val="28"/>
          <w:szCs w:val="28"/>
        </w:rPr>
        <w:t>No. There are no circumstances in which you can do this.</w:t>
      </w:r>
    </w:p>
    <w:p w14:paraId="43AEE3D2" w14:textId="77777777" w:rsidR="00876542" w:rsidRPr="00CC5558" w:rsidRDefault="00876542" w:rsidP="00876542">
      <w:pPr>
        <w:pStyle w:val="Heading2"/>
      </w:pPr>
    </w:p>
    <w:p w14:paraId="2766D006" w14:textId="77777777" w:rsidR="00876542" w:rsidRPr="00CC5558" w:rsidRDefault="00876542" w:rsidP="001A2B92">
      <w:pPr>
        <w:pStyle w:val="Heading3"/>
      </w:pPr>
      <w:bookmarkStart w:id="0" w:name="_Hlk80278581"/>
      <w:r w:rsidRPr="00CC5558">
        <w:t>If I arrive for a booking and find someone has an assistance dog but not told me, can I not pick them up?</w:t>
      </w:r>
    </w:p>
    <w:bookmarkEnd w:id="0"/>
    <w:p w14:paraId="2E473CC3" w14:textId="77777777" w:rsidR="00876542" w:rsidRPr="00CC5558" w:rsidRDefault="00876542" w:rsidP="00876542">
      <w:pPr>
        <w:rPr>
          <w:rFonts w:ascii="Arial" w:hAnsi="Arial" w:cs="Arial"/>
          <w:sz w:val="28"/>
          <w:szCs w:val="28"/>
        </w:rPr>
      </w:pPr>
      <w:r w:rsidRPr="00CC5558">
        <w:rPr>
          <w:rFonts w:ascii="Arial" w:hAnsi="Arial" w:cs="Arial"/>
          <w:sz w:val="28"/>
          <w:szCs w:val="28"/>
        </w:rPr>
        <w:t>No. The owner is under no obligation to tell you. The law says you must still pick them up.</w:t>
      </w:r>
    </w:p>
    <w:p w14:paraId="7DF2E2B9" w14:textId="77777777" w:rsidR="00876542" w:rsidRPr="00CC5558" w:rsidRDefault="00876542" w:rsidP="00876542">
      <w:pPr>
        <w:pStyle w:val="Heading2"/>
      </w:pPr>
    </w:p>
    <w:p w14:paraId="69F0C3E6" w14:textId="77777777" w:rsidR="00876542" w:rsidRPr="00CC5558" w:rsidRDefault="00876542" w:rsidP="001A2B92">
      <w:pPr>
        <w:pStyle w:val="Heading3"/>
      </w:pPr>
      <w:r w:rsidRPr="00CC5558">
        <w:t>If I really don’t like dogs, can I insist the dog is kept away from me?</w:t>
      </w:r>
    </w:p>
    <w:p w14:paraId="54982F96" w14:textId="1736BB04" w:rsidR="00876542" w:rsidRDefault="00876542" w:rsidP="00876542">
      <w:pPr>
        <w:rPr>
          <w:rFonts w:ascii="Arial" w:hAnsi="Arial" w:cs="Arial"/>
          <w:sz w:val="28"/>
          <w:szCs w:val="28"/>
        </w:rPr>
      </w:pPr>
      <w:r w:rsidRPr="00CC5558">
        <w:rPr>
          <w:rFonts w:ascii="Arial" w:hAnsi="Arial" w:cs="Arial"/>
          <w:sz w:val="28"/>
          <w:szCs w:val="28"/>
        </w:rPr>
        <w:t>You can ask politely for this, but you must understand that it may not be possible for the owner to do this. Getting frustrated or angry with the owner will not help and only make the owner feel uncomfortable and unwanted in your taxi.</w:t>
      </w:r>
    </w:p>
    <w:p w14:paraId="29B150E9" w14:textId="77777777" w:rsidR="001A2B92" w:rsidRPr="00CC5558" w:rsidRDefault="001A2B92" w:rsidP="00876542">
      <w:pPr>
        <w:rPr>
          <w:rFonts w:ascii="Arial" w:hAnsi="Arial" w:cs="Arial"/>
          <w:sz w:val="28"/>
          <w:szCs w:val="28"/>
        </w:rPr>
      </w:pPr>
    </w:p>
    <w:p w14:paraId="6D666FF2" w14:textId="77777777" w:rsidR="00876542" w:rsidRPr="00DE09A2" w:rsidRDefault="00876542" w:rsidP="001A2B92">
      <w:pPr>
        <w:pStyle w:val="Heading3"/>
      </w:pPr>
      <w:r w:rsidRPr="00DE09A2">
        <w:t>What assistance do I need to give to the person using the dog?</w:t>
      </w:r>
    </w:p>
    <w:p w14:paraId="0DE18AAF" w14:textId="03A4A858" w:rsidR="00876542" w:rsidRDefault="00876542" w:rsidP="00876542">
      <w:pPr>
        <w:rPr>
          <w:rFonts w:ascii="Arial" w:hAnsi="Arial" w:cs="Arial"/>
          <w:sz w:val="28"/>
          <w:szCs w:val="28"/>
        </w:rPr>
      </w:pPr>
      <w:r w:rsidRPr="00CC5558">
        <w:rPr>
          <w:rFonts w:ascii="Arial" w:hAnsi="Arial" w:cs="Arial"/>
          <w:sz w:val="28"/>
          <w:szCs w:val="28"/>
        </w:rPr>
        <w:t xml:space="preserve">Although some people who are blind or partially sighted have mobile phones, they will not know what the colour of your car or registration is. So, if you know or see the person has a visual impairment, please get out of the car to offer them assistance. Some will want to take your arm, some will want you to take their arm, and some will not want any assistance. Ask the person if they want you to put their hand on the top of the door so they know where it is. Don’t assume the person knows which way to go or that they can tell you where they want to be dropped off. Most importantly just </w:t>
      </w:r>
      <w:r>
        <w:rPr>
          <w:rFonts w:ascii="Arial" w:hAnsi="Arial" w:cs="Arial"/>
          <w:sz w:val="28"/>
          <w:szCs w:val="28"/>
        </w:rPr>
        <w:t>ask.</w:t>
      </w:r>
    </w:p>
    <w:p w14:paraId="299A1C19" w14:textId="77777777" w:rsidR="001A2B92" w:rsidRDefault="001A2B92" w:rsidP="001A2B92">
      <w:pPr>
        <w:rPr>
          <w:rFonts w:ascii="Arial" w:hAnsi="Arial" w:cs="Arial"/>
          <w:sz w:val="28"/>
          <w:szCs w:val="28"/>
        </w:rPr>
      </w:pPr>
    </w:p>
    <w:p w14:paraId="2B03E63E" w14:textId="5CC91792" w:rsidR="001A2B92" w:rsidRPr="001A2B92" w:rsidRDefault="001A2B92" w:rsidP="001A2B92">
      <w:pPr>
        <w:pStyle w:val="Heading2"/>
      </w:pPr>
      <w:r w:rsidRPr="001A2B92">
        <w:t>Accessibility</w:t>
      </w:r>
    </w:p>
    <w:p w14:paraId="4FA4ABFE" w14:textId="77777777" w:rsidR="001A2B92" w:rsidRPr="001A2B92" w:rsidRDefault="001A2B92" w:rsidP="001A2B92">
      <w:pPr>
        <w:rPr>
          <w:rFonts w:ascii="Arial" w:hAnsi="Arial" w:cs="Arial"/>
          <w:sz w:val="28"/>
          <w:szCs w:val="28"/>
        </w:rPr>
      </w:pPr>
      <w:r w:rsidRPr="001A2B92">
        <w:rPr>
          <w:rFonts w:ascii="Arial" w:hAnsi="Arial" w:cs="Arial"/>
          <w:sz w:val="28"/>
          <w:szCs w:val="28"/>
        </w:rPr>
        <w:t>If you need this document in an alternative format, please email</w:t>
      </w:r>
    </w:p>
    <w:p w14:paraId="7B671672" w14:textId="12508889" w:rsidR="001A2B92" w:rsidRPr="001A2B92" w:rsidRDefault="001A2B92" w:rsidP="001A2B92">
      <w:pPr>
        <w:rPr>
          <w:rFonts w:ascii="Arial" w:hAnsi="Arial" w:cs="Arial"/>
          <w:sz w:val="28"/>
          <w:szCs w:val="28"/>
        </w:rPr>
      </w:pPr>
      <w:r w:rsidRPr="001A2B92">
        <w:rPr>
          <w:rFonts w:ascii="Arial" w:hAnsi="Arial" w:cs="Arial"/>
          <w:sz w:val="28"/>
          <w:szCs w:val="28"/>
        </w:rPr>
        <w:t>info@pocklington-trust.org.uk or telephone 020 8995 0880.</w:t>
      </w:r>
    </w:p>
    <w:p w14:paraId="2092011E" w14:textId="77777777" w:rsidR="00876542" w:rsidRDefault="00876542" w:rsidP="00876542">
      <w:pPr>
        <w:rPr>
          <w:rFonts w:ascii="Arial" w:hAnsi="Arial" w:cs="Arial"/>
          <w:sz w:val="28"/>
          <w:szCs w:val="28"/>
        </w:rPr>
      </w:pPr>
    </w:p>
    <w:p w14:paraId="5D2381D4" w14:textId="77777777" w:rsidR="001A2B92" w:rsidRPr="001A2B92" w:rsidRDefault="001A2B92" w:rsidP="001A2B92">
      <w:pPr>
        <w:pStyle w:val="Heading2"/>
      </w:pPr>
      <w:r w:rsidRPr="001A2B92">
        <w:t>About Sight Loss Councils</w:t>
      </w:r>
    </w:p>
    <w:p w14:paraId="36388A2B" w14:textId="4BC73E90" w:rsidR="001A2B92" w:rsidRPr="001A2B92" w:rsidRDefault="001A2B92" w:rsidP="001A2B92">
      <w:pPr>
        <w:rPr>
          <w:rFonts w:ascii="Arial" w:hAnsi="Arial" w:cs="Arial"/>
          <w:sz w:val="28"/>
          <w:szCs w:val="28"/>
        </w:rPr>
      </w:pPr>
      <w:r w:rsidRPr="001A2B92">
        <w:rPr>
          <w:rFonts w:ascii="Arial" w:hAnsi="Arial" w:cs="Arial"/>
          <w:sz w:val="28"/>
          <w:szCs w:val="28"/>
        </w:rPr>
        <w:t>Sight Loss Councils are led by blind and partially sighted members. We tackle local issues and work with businesses and service providers to improve the accessibility of their services.</w:t>
      </w:r>
    </w:p>
    <w:p w14:paraId="32195988" w14:textId="1D0DAF67" w:rsidR="001A2B92" w:rsidRPr="001A2B92" w:rsidRDefault="001A2B92" w:rsidP="001A2B92">
      <w:pPr>
        <w:rPr>
          <w:rFonts w:ascii="Arial" w:hAnsi="Arial" w:cs="Arial"/>
          <w:sz w:val="28"/>
          <w:szCs w:val="28"/>
        </w:rPr>
      </w:pPr>
      <w:r w:rsidRPr="001A2B92">
        <w:rPr>
          <w:rFonts w:ascii="Arial" w:hAnsi="Arial" w:cs="Arial"/>
          <w:sz w:val="28"/>
          <w:szCs w:val="28"/>
        </w:rPr>
        <w:t>Email:</w:t>
      </w:r>
      <w:r w:rsidRPr="001A2B92">
        <w:rPr>
          <w:rFonts w:ascii="Arial" w:hAnsi="Arial" w:cs="Arial"/>
          <w:sz w:val="28"/>
          <w:szCs w:val="28"/>
        </w:rPr>
        <w:tab/>
      </w:r>
      <w:hyperlink r:id="rId10" w:history="1">
        <w:r w:rsidRPr="00B72FDE">
          <w:rPr>
            <w:rStyle w:val="Hyperlink"/>
            <w:rFonts w:ascii="Arial" w:hAnsi="Arial" w:cs="Arial"/>
            <w:sz w:val="28"/>
            <w:szCs w:val="28"/>
          </w:rPr>
          <w:t>info@sightlosscouncils.org.uk</w:t>
        </w:r>
      </w:hyperlink>
      <w:r>
        <w:rPr>
          <w:rFonts w:ascii="Arial" w:hAnsi="Arial" w:cs="Arial"/>
          <w:sz w:val="28"/>
          <w:szCs w:val="28"/>
        </w:rPr>
        <w:t xml:space="preserve"> </w:t>
      </w:r>
    </w:p>
    <w:p w14:paraId="118C7BF1" w14:textId="3583AFE3" w:rsidR="001A2B92" w:rsidRPr="001A2B92" w:rsidRDefault="001A2B92" w:rsidP="001A2B92">
      <w:pPr>
        <w:rPr>
          <w:rFonts w:ascii="Arial" w:hAnsi="Arial" w:cs="Arial"/>
          <w:sz w:val="28"/>
          <w:szCs w:val="28"/>
        </w:rPr>
      </w:pPr>
      <w:r w:rsidRPr="001A2B92">
        <w:rPr>
          <w:rFonts w:ascii="Arial" w:hAnsi="Arial" w:cs="Arial"/>
          <w:sz w:val="28"/>
          <w:szCs w:val="28"/>
        </w:rPr>
        <w:t>Website:</w:t>
      </w:r>
      <w:r w:rsidRPr="001A2B92">
        <w:rPr>
          <w:rFonts w:ascii="Arial" w:hAnsi="Arial" w:cs="Arial"/>
          <w:sz w:val="28"/>
          <w:szCs w:val="28"/>
        </w:rPr>
        <w:tab/>
      </w:r>
      <w:hyperlink r:id="rId11" w:history="1">
        <w:r w:rsidRPr="00B72FDE">
          <w:rPr>
            <w:rStyle w:val="Hyperlink"/>
            <w:rFonts w:ascii="Arial" w:hAnsi="Arial" w:cs="Arial"/>
            <w:sz w:val="28"/>
            <w:szCs w:val="28"/>
          </w:rPr>
          <w:t>www.sightlosscouncils.org.uk</w:t>
        </w:r>
      </w:hyperlink>
      <w:r>
        <w:rPr>
          <w:rFonts w:ascii="Arial" w:hAnsi="Arial" w:cs="Arial"/>
          <w:sz w:val="28"/>
          <w:szCs w:val="28"/>
        </w:rPr>
        <w:t xml:space="preserve"> </w:t>
      </w:r>
    </w:p>
    <w:p w14:paraId="557B959B" w14:textId="491AD2C9" w:rsidR="001A2B92" w:rsidRPr="001A2B92" w:rsidRDefault="001A2B92" w:rsidP="001A2B92">
      <w:pPr>
        <w:rPr>
          <w:rFonts w:ascii="Arial" w:hAnsi="Arial" w:cs="Arial"/>
          <w:sz w:val="28"/>
          <w:szCs w:val="28"/>
        </w:rPr>
      </w:pPr>
      <w:r w:rsidRPr="001A2B92">
        <w:rPr>
          <w:rFonts w:ascii="Arial" w:hAnsi="Arial" w:cs="Arial"/>
          <w:sz w:val="28"/>
          <w:szCs w:val="28"/>
        </w:rPr>
        <w:t>Facebook:</w:t>
      </w:r>
      <w:r w:rsidRPr="001A2B92">
        <w:rPr>
          <w:rFonts w:ascii="Arial" w:hAnsi="Arial" w:cs="Arial"/>
          <w:sz w:val="28"/>
          <w:szCs w:val="28"/>
        </w:rPr>
        <w:tab/>
      </w:r>
      <w:hyperlink r:id="rId12" w:history="1">
        <w:r w:rsidRPr="00B83315">
          <w:rPr>
            <w:rStyle w:val="Hyperlink"/>
            <w:rFonts w:ascii="Arial" w:hAnsi="Arial" w:cs="Arial"/>
            <w:sz w:val="28"/>
            <w:szCs w:val="28"/>
          </w:rPr>
          <w:t>@SightLossCouncils</w:t>
        </w:r>
      </w:hyperlink>
      <w:r>
        <w:rPr>
          <w:rFonts w:ascii="Arial" w:hAnsi="Arial" w:cs="Arial"/>
          <w:sz w:val="28"/>
          <w:szCs w:val="28"/>
        </w:rPr>
        <w:t xml:space="preserve"> </w:t>
      </w:r>
    </w:p>
    <w:p w14:paraId="58C15DE1" w14:textId="5C9DF6A2" w:rsidR="001A2B92" w:rsidRDefault="001A2B92" w:rsidP="001A2B92">
      <w:pPr>
        <w:rPr>
          <w:rFonts w:ascii="Arial" w:hAnsi="Arial" w:cs="Arial"/>
          <w:sz w:val="28"/>
          <w:szCs w:val="28"/>
        </w:rPr>
      </w:pPr>
      <w:r w:rsidRPr="001A2B92">
        <w:rPr>
          <w:rFonts w:ascii="Arial" w:hAnsi="Arial" w:cs="Arial"/>
          <w:sz w:val="28"/>
          <w:szCs w:val="28"/>
        </w:rPr>
        <w:t>Twitter:</w:t>
      </w:r>
      <w:r w:rsidRPr="001A2B92">
        <w:rPr>
          <w:rFonts w:ascii="Arial" w:hAnsi="Arial" w:cs="Arial"/>
          <w:sz w:val="28"/>
          <w:szCs w:val="28"/>
        </w:rPr>
        <w:tab/>
      </w:r>
      <w:hyperlink r:id="rId13" w:history="1">
        <w:r w:rsidRPr="00B83315">
          <w:rPr>
            <w:rStyle w:val="Hyperlink"/>
            <w:rFonts w:ascii="Arial" w:hAnsi="Arial" w:cs="Arial"/>
            <w:sz w:val="28"/>
            <w:szCs w:val="28"/>
          </w:rPr>
          <w:t>@SLCouncils</w:t>
        </w:r>
      </w:hyperlink>
    </w:p>
    <w:p w14:paraId="08648948" w14:textId="77777777" w:rsidR="003B12EC" w:rsidRPr="0076230B" w:rsidRDefault="003B12EC" w:rsidP="0076230B"/>
    <w:sectPr w:rsidR="003B12EC" w:rsidRPr="0076230B" w:rsidSect="003B12E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E37F" w14:textId="77777777" w:rsidR="006E7CC9" w:rsidRDefault="006E7CC9" w:rsidP="003822A4">
      <w:pPr>
        <w:spacing w:line="240" w:lineRule="auto"/>
      </w:pPr>
      <w:r>
        <w:separator/>
      </w:r>
    </w:p>
  </w:endnote>
  <w:endnote w:type="continuationSeparator" w:id="0">
    <w:p w14:paraId="4B17EA73" w14:textId="77777777" w:rsidR="006E7CC9" w:rsidRDefault="006E7CC9"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432894"/>
      <w:docPartObj>
        <w:docPartGallery w:val="Page Numbers (Bottom of Page)"/>
        <w:docPartUnique/>
      </w:docPartObj>
    </w:sdtPr>
    <w:sdtEndPr>
      <w:rPr>
        <w:noProof/>
      </w:rPr>
    </w:sdtEndPr>
    <w:sdtContent>
      <w:p w14:paraId="4F4262FF"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sz w:val="28"/>
        <w:szCs w:val="28"/>
      </w:rPr>
      <w:id w:val="-1452773564"/>
      <w:docPartObj>
        <w:docPartGallery w:val="Page Numbers (Bottom of Page)"/>
        <w:docPartUnique/>
      </w:docPartObj>
    </w:sdtPr>
    <w:sdtEndPr>
      <w:rPr>
        <w:noProof/>
      </w:rPr>
    </w:sdtEndPr>
    <w:sdtContent>
      <w:p w14:paraId="2A2A85AA" w14:textId="384FEF3C" w:rsidR="00BE5BF5" w:rsidRPr="00CC5558" w:rsidRDefault="00BE5BF5" w:rsidP="00BE5BF5">
        <w:pPr>
          <w:rPr>
            <w:rFonts w:ascii="Arial" w:hAnsi="Arial" w:cs="Arial"/>
            <w:sz w:val="28"/>
            <w:szCs w:val="28"/>
          </w:rPr>
        </w:pPr>
        <w:r w:rsidRPr="001A2B92">
          <w:rPr>
            <w:rFonts w:ascii="Arial" w:hAnsi="Arial" w:cs="Arial"/>
            <w:sz w:val="28"/>
            <w:szCs w:val="28"/>
          </w:rPr>
          <w:t xml:space="preserve">Publication date: </w:t>
        </w:r>
        <w:r w:rsidRPr="001A2B92">
          <w:rPr>
            <w:rFonts w:ascii="Arial" w:hAnsi="Arial" w:cs="Arial"/>
            <w:sz w:val="28"/>
            <w:szCs w:val="28"/>
          </w:rPr>
          <w:tab/>
          <w:t>March 202</w:t>
        </w:r>
        <w:r w:rsidR="00993745">
          <w:rPr>
            <w:rFonts w:ascii="Arial" w:hAnsi="Arial" w:cs="Arial"/>
            <w:sz w:val="28"/>
            <w:szCs w:val="28"/>
          </w:rPr>
          <w:t>2</w:t>
        </w:r>
      </w:p>
      <w:p w14:paraId="6CF7D6D1" w14:textId="3C568846"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4EEE" w14:textId="77777777" w:rsidR="00993745" w:rsidRDefault="00993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4C93C" w14:textId="77777777" w:rsidR="006E7CC9" w:rsidRDefault="006E7CC9" w:rsidP="003822A4">
      <w:pPr>
        <w:spacing w:line="240" w:lineRule="auto"/>
      </w:pPr>
      <w:r>
        <w:separator/>
      </w:r>
    </w:p>
  </w:footnote>
  <w:footnote w:type="continuationSeparator" w:id="0">
    <w:p w14:paraId="6E999F2D" w14:textId="77777777" w:rsidR="006E7CC9" w:rsidRDefault="006E7CC9"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5A75" w14:textId="77777777" w:rsidR="00993745" w:rsidRDefault="00993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09B6" w14:textId="77777777" w:rsidR="00993745" w:rsidRDefault="00993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092A" w14:textId="77777777" w:rsidR="00993745" w:rsidRDefault="00993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num w:numId="1" w16cid:durableId="675959718">
    <w:abstractNumId w:val="9"/>
  </w:num>
  <w:num w:numId="2" w16cid:durableId="1451318543">
    <w:abstractNumId w:val="7"/>
  </w:num>
  <w:num w:numId="3" w16cid:durableId="1371418051">
    <w:abstractNumId w:val="6"/>
  </w:num>
  <w:num w:numId="4" w16cid:durableId="833643831">
    <w:abstractNumId w:val="5"/>
  </w:num>
  <w:num w:numId="5" w16cid:durableId="753743772">
    <w:abstractNumId w:val="4"/>
  </w:num>
  <w:num w:numId="6" w16cid:durableId="1729839482">
    <w:abstractNumId w:val="8"/>
  </w:num>
  <w:num w:numId="7" w16cid:durableId="355084881">
    <w:abstractNumId w:val="3"/>
  </w:num>
  <w:num w:numId="8" w16cid:durableId="1231308935">
    <w:abstractNumId w:val="2"/>
  </w:num>
  <w:num w:numId="9" w16cid:durableId="1934317249">
    <w:abstractNumId w:val="1"/>
  </w:num>
  <w:num w:numId="10" w16cid:durableId="1338843334">
    <w:abstractNumId w:val="0"/>
  </w:num>
  <w:num w:numId="11" w16cid:durableId="642470205">
    <w:abstractNumId w:val="11"/>
  </w:num>
  <w:num w:numId="12" w16cid:durableId="1663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42"/>
    <w:rsid w:val="00146890"/>
    <w:rsid w:val="00181FDD"/>
    <w:rsid w:val="001A2B92"/>
    <w:rsid w:val="00201B0D"/>
    <w:rsid w:val="00204A8C"/>
    <w:rsid w:val="00257D0F"/>
    <w:rsid w:val="002617AD"/>
    <w:rsid w:val="00276DA2"/>
    <w:rsid w:val="00291D3E"/>
    <w:rsid w:val="00347A77"/>
    <w:rsid w:val="003822A4"/>
    <w:rsid w:val="003B12EC"/>
    <w:rsid w:val="003D76BE"/>
    <w:rsid w:val="003F012A"/>
    <w:rsid w:val="004E299E"/>
    <w:rsid w:val="004F02A2"/>
    <w:rsid w:val="00585C5B"/>
    <w:rsid w:val="005C5259"/>
    <w:rsid w:val="00632CED"/>
    <w:rsid w:val="006E7CC9"/>
    <w:rsid w:val="00740547"/>
    <w:rsid w:val="0076230B"/>
    <w:rsid w:val="0077642E"/>
    <w:rsid w:val="007E029E"/>
    <w:rsid w:val="008561E5"/>
    <w:rsid w:val="00876542"/>
    <w:rsid w:val="008A435C"/>
    <w:rsid w:val="00993745"/>
    <w:rsid w:val="009F67D2"/>
    <w:rsid w:val="00A05E0F"/>
    <w:rsid w:val="00A11BEC"/>
    <w:rsid w:val="00A706DE"/>
    <w:rsid w:val="00AC65C5"/>
    <w:rsid w:val="00AD6797"/>
    <w:rsid w:val="00B83315"/>
    <w:rsid w:val="00BA615E"/>
    <w:rsid w:val="00BE5BF5"/>
    <w:rsid w:val="00CE17F9"/>
    <w:rsid w:val="00D85805"/>
    <w:rsid w:val="00DB4CE4"/>
    <w:rsid w:val="00DD44D1"/>
    <w:rsid w:val="00E44C38"/>
    <w:rsid w:val="00EF1813"/>
    <w:rsid w:val="00F40DBD"/>
    <w:rsid w:val="00F90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71DF9"/>
  <w15:chartTrackingRefBased/>
  <w15:docId w15:val="{73912F38-4F4D-440C-891F-9AD9117D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542"/>
    <w:rPr>
      <w:rFonts w:asciiTheme="minorHAnsi" w:hAnsiTheme="minorHAnsi"/>
      <w:sz w:val="22"/>
      <w:szCs w:val="22"/>
    </w:rPr>
  </w:style>
  <w:style w:type="paragraph" w:styleId="Heading1">
    <w:name w:val="heading 1"/>
    <w:basedOn w:val="Normal"/>
    <w:next w:val="Normal"/>
    <w:link w:val="Heading1Char"/>
    <w:uiPriority w:val="9"/>
    <w:qFormat/>
    <w:rsid w:val="00EF1813"/>
    <w:pPr>
      <w:keepNext/>
      <w:keepLines/>
      <w:spacing w:after="0" w:line="360" w:lineRule="auto"/>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EF1813"/>
    <w:pPr>
      <w:keepNext/>
      <w:keepLines/>
      <w:spacing w:after="0" w:line="360" w:lineRule="auto"/>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76230B"/>
    <w:pPr>
      <w:keepNext/>
      <w:keepLines/>
      <w:spacing w:after="0" w:line="360" w:lineRule="auto"/>
      <w:outlineLvl w:val="2"/>
    </w:pPr>
    <w:rPr>
      <w:rFonts w:ascii="Arial" w:eastAsiaTheme="majorEastAsia" w:hAnsi="Arial" w:cstheme="majorBidi"/>
      <w:b/>
      <w:sz w:val="28"/>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after="0" w:line="360" w:lineRule="auto"/>
      <w:outlineLvl w:val="3"/>
    </w:pPr>
    <w:rPr>
      <w:rFonts w:ascii="Arial" w:eastAsiaTheme="majorEastAsia" w:hAnsi="Arial" w:cstheme="majorBidi"/>
      <w:iCs/>
      <w:sz w:val="28"/>
      <w:szCs w:val="28"/>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after="0" w:line="360" w:lineRule="auto"/>
      <w:outlineLvl w:val="4"/>
    </w:pPr>
    <w:rPr>
      <w:rFonts w:ascii="Arial" w:eastAsiaTheme="majorEastAsia" w:hAnsi="Arial" w:cstheme="majorBidi"/>
      <w:sz w:val="28"/>
      <w:szCs w:val="28"/>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after="0" w:line="360" w:lineRule="auto"/>
      <w:outlineLvl w:val="5"/>
    </w:pPr>
    <w:rPr>
      <w:rFonts w:ascii="Arial" w:eastAsiaTheme="majorEastAsia" w:hAnsi="Arial" w:cstheme="majorBidi"/>
      <w:sz w:val="28"/>
      <w:szCs w:val="28"/>
    </w:rPr>
  </w:style>
  <w:style w:type="paragraph" w:styleId="Heading7">
    <w:name w:val="heading 7"/>
    <w:basedOn w:val="Normal"/>
    <w:next w:val="Normal"/>
    <w:link w:val="Heading7Char"/>
    <w:uiPriority w:val="9"/>
    <w:unhideWhenUsed/>
    <w:rsid w:val="00585C5B"/>
    <w:pPr>
      <w:keepNext/>
      <w:keepLines/>
      <w:numPr>
        <w:ilvl w:val="6"/>
        <w:numId w:val="11"/>
      </w:numPr>
      <w:spacing w:before="40" w:after="0" w:line="360" w:lineRule="auto"/>
      <w:outlineLvl w:val="6"/>
    </w:pPr>
    <w:rPr>
      <w:rFonts w:ascii="Arial" w:eastAsiaTheme="majorEastAsia" w:hAnsi="Arial" w:cstheme="majorBidi"/>
      <w:iCs/>
      <w:sz w:val="28"/>
      <w:szCs w:val="28"/>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after="0" w:line="360" w:lineRule="auto"/>
      <w:outlineLvl w:val="7"/>
    </w:pPr>
    <w:rPr>
      <w:rFonts w:ascii="Arial" w:eastAsiaTheme="majorEastAsia" w:hAnsi="Arial" w:cstheme="majorBidi"/>
      <w:sz w:val="28"/>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after="0" w:line="360" w:lineRule="auto"/>
      <w:outlineLvl w:val="8"/>
    </w:pPr>
    <w:rPr>
      <w:rFonts w:ascii="Arial" w:eastAsiaTheme="majorEastAsia" w:hAnsi="Arial" w:cstheme="majorBidi"/>
      <w:i/>
      <w:iCs/>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after="0" w:line="240" w:lineRule="auto"/>
    </w:pPr>
    <w:rPr>
      <w:rFonts w:ascii="Arial" w:hAnsi="Arial"/>
      <w:sz w:val="28"/>
      <w:szCs w:val="28"/>
    </w:r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after="0" w:line="240" w:lineRule="auto"/>
    </w:pPr>
    <w:rPr>
      <w:rFonts w:ascii="Arial" w:hAnsi="Arial"/>
      <w:sz w:val="28"/>
      <w:szCs w:val="28"/>
    </w:r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line="360" w:lineRule="auto"/>
      <w:ind w:left="862" w:right="862"/>
      <w:jc w:val="center"/>
    </w:pPr>
    <w:rPr>
      <w:rFonts w:ascii="Arial" w:hAnsi="Arial"/>
      <w:iCs/>
      <w:sz w:val="28"/>
      <w:szCs w:val="28"/>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spacing w:after="0" w:line="360" w:lineRule="auto"/>
      <w:contextualSpacing/>
    </w:pPr>
    <w:rPr>
      <w:rFonts w:ascii="Arial" w:hAnsi="Arial"/>
      <w:sz w:val="28"/>
      <w:szCs w:val="28"/>
    </w:r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spacing w:after="0" w:line="360" w:lineRule="auto"/>
      <w:contextualSpacing/>
    </w:pPr>
    <w:rPr>
      <w:rFonts w:ascii="Arial" w:hAnsi="Arial"/>
      <w:sz w:val="28"/>
      <w:szCs w:val="28"/>
    </w:r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character" w:styleId="Hyperlink">
    <w:name w:val="Hyperlink"/>
    <w:basedOn w:val="DefaultParagraphFont"/>
    <w:uiPriority w:val="99"/>
    <w:unhideWhenUsed/>
    <w:rsid w:val="001A2B92"/>
    <w:rPr>
      <w:color w:val="0563C1" w:themeColor="hyperlink"/>
      <w:u w:val="single"/>
    </w:rPr>
  </w:style>
  <w:style w:type="character" w:styleId="UnresolvedMention">
    <w:name w:val="Unresolved Mention"/>
    <w:basedOn w:val="DefaultParagraphFont"/>
    <w:uiPriority w:val="99"/>
    <w:semiHidden/>
    <w:unhideWhenUsed/>
    <w:rsid w:val="001A2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SLCouncil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SightLossCouncil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htlosscouncils.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sightlosscouncils.org.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langham\OneDrive%20-%20Thomas%20Pocklington%20Trust\Documents\Custom%20Office%20Templates\Blank%20Word%20doc%20Arial%2014%20with%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F457-C6D3-44C0-A9F5-F82BA344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doc Arial 14 with styles</Template>
  <TotalTime>1</TotalTime>
  <Pages>3</Pages>
  <Words>567</Words>
  <Characters>3233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Maria Langham</dc:creator>
  <cp:keywords>Clear print, Template</cp:keywords>
  <dc:description/>
  <cp:lastModifiedBy>Nicki Guy</cp:lastModifiedBy>
  <cp:revision>2</cp:revision>
  <dcterms:created xsi:type="dcterms:W3CDTF">2024-02-12T14:34:00Z</dcterms:created>
  <dcterms:modified xsi:type="dcterms:W3CDTF">2024-02-12T14:34:00Z</dcterms:modified>
</cp:coreProperties>
</file>