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81D5" w14:textId="3185786F" w:rsidR="00E74CEC" w:rsidRPr="002C69DF" w:rsidRDefault="009A0F8A" w:rsidP="00AD0951">
      <w:pPr>
        <w:pStyle w:val="Heading1"/>
      </w:pPr>
      <w:r>
        <w:t xml:space="preserve">Sighted Guide Volunteer </w:t>
      </w:r>
      <w:r w:rsidR="00E74CEC" w:rsidRPr="002C69DF">
        <w:t>Opportunity</w:t>
      </w:r>
    </w:p>
    <w:p w14:paraId="5911E9CA" w14:textId="16E3AC87" w:rsidR="00944B81" w:rsidRDefault="00F06B2C" w:rsidP="00AD0951">
      <w:pPr>
        <w:pStyle w:val="Heading2"/>
      </w:pPr>
      <w:r>
        <w:t xml:space="preserve">Get involved </w:t>
      </w:r>
      <w:r w:rsidR="009A0F8A">
        <w:t>- be a Sighted Guide</w:t>
      </w:r>
    </w:p>
    <w:p w14:paraId="2FDF9C8A" w14:textId="77777777" w:rsidR="00860BB5" w:rsidRDefault="00860BB5" w:rsidP="00E023CB">
      <w:pPr>
        <w:rPr>
          <w:bCs/>
        </w:rPr>
      </w:pPr>
    </w:p>
    <w:p w14:paraId="3E4FE9AC" w14:textId="60B23672" w:rsidR="00944B81" w:rsidRDefault="00AD0951" w:rsidP="00E023CB">
      <w:pPr>
        <w:rPr>
          <w:b/>
          <w:bCs/>
        </w:rPr>
      </w:pPr>
      <w:r>
        <w:rPr>
          <w:bCs/>
        </w:rPr>
        <w:t>Thomas Pocklington Trust (</w:t>
      </w:r>
      <w:r w:rsidR="00F129ED">
        <w:rPr>
          <w:bCs/>
        </w:rPr>
        <w:t>TPT</w:t>
      </w:r>
      <w:r>
        <w:rPr>
          <w:bCs/>
        </w:rPr>
        <w:t>)</w:t>
      </w:r>
      <w:r w:rsidR="00F129ED">
        <w:rPr>
          <w:bCs/>
        </w:rPr>
        <w:t xml:space="preserve"> has </w:t>
      </w:r>
      <w:r w:rsidR="00B07309">
        <w:rPr>
          <w:bCs/>
        </w:rPr>
        <w:t xml:space="preserve">several volunteer programs which provide a forum for blind and partially sighted </w:t>
      </w:r>
      <w:r w:rsidR="00606B7E">
        <w:rPr>
          <w:bCs/>
        </w:rPr>
        <w:t>(BPS) people</w:t>
      </w:r>
      <w:r w:rsidR="00B07309">
        <w:rPr>
          <w:bCs/>
        </w:rPr>
        <w:t xml:space="preserve"> to have a voice </w:t>
      </w:r>
      <w:r w:rsidR="007B028F">
        <w:rPr>
          <w:bCs/>
        </w:rPr>
        <w:t xml:space="preserve">on matters important </w:t>
      </w:r>
      <w:r w:rsidR="00200586">
        <w:rPr>
          <w:bCs/>
        </w:rPr>
        <w:t xml:space="preserve">to </w:t>
      </w:r>
      <w:r w:rsidR="007B028F">
        <w:rPr>
          <w:bCs/>
        </w:rPr>
        <w:t>t</w:t>
      </w:r>
      <w:r w:rsidR="00B07309">
        <w:rPr>
          <w:bCs/>
        </w:rPr>
        <w:t xml:space="preserve">hem and their communities. </w:t>
      </w:r>
    </w:p>
    <w:p w14:paraId="43554239" w14:textId="77777777" w:rsidR="002C69DF" w:rsidRPr="002C69DF" w:rsidRDefault="002C69DF" w:rsidP="00E023CB"/>
    <w:p w14:paraId="1013FAF7" w14:textId="76C47547" w:rsidR="00404A54" w:rsidRPr="00E74CEC" w:rsidRDefault="00E10CD3" w:rsidP="00611C10">
      <w:pPr>
        <w:pStyle w:val="Heading2"/>
      </w:pPr>
      <w:r>
        <w:t xml:space="preserve">We </w:t>
      </w:r>
      <w:r w:rsidR="00404A54" w:rsidRPr="00E74CEC">
        <w:t xml:space="preserve">need your </w:t>
      </w:r>
      <w:r w:rsidR="00B86049" w:rsidRPr="00E74CEC">
        <w:t>help</w:t>
      </w:r>
      <w:r w:rsidR="00862081">
        <w:t>!</w:t>
      </w:r>
    </w:p>
    <w:p w14:paraId="0AEE93CE" w14:textId="4415E1EC" w:rsidR="004B656B" w:rsidRDefault="003C5ADE" w:rsidP="00E023CB">
      <w:r>
        <w:t xml:space="preserve">Our blind and partially sighted </w:t>
      </w:r>
      <w:r w:rsidR="00944B81" w:rsidRPr="00E74CEC">
        <w:t xml:space="preserve">volunteers give up a great deal of their time to campaign on improving </w:t>
      </w:r>
      <w:r w:rsidR="007B0EE6">
        <w:t xml:space="preserve">goods and </w:t>
      </w:r>
      <w:r w:rsidR="00944B81" w:rsidRPr="00E74CEC">
        <w:t xml:space="preserve">services for </w:t>
      </w:r>
      <w:r w:rsidR="00862081">
        <w:t xml:space="preserve">blind and </w:t>
      </w:r>
      <w:proofErr w:type="gramStart"/>
      <w:r w:rsidR="00862081">
        <w:t xml:space="preserve">partially </w:t>
      </w:r>
      <w:r w:rsidR="007B0EE6">
        <w:t xml:space="preserve"> </w:t>
      </w:r>
      <w:r w:rsidR="00703777">
        <w:t>sighted</w:t>
      </w:r>
      <w:proofErr w:type="gramEnd"/>
      <w:r w:rsidR="00703777">
        <w:t xml:space="preserve"> </w:t>
      </w:r>
      <w:r w:rsidR="00944B81" w:rsidRPr="00E74CEC">
        <w:t>people</w:t>
      </w:r>
      <w:r w:rsidR="008E3204">
        <w:t>.</w:t>
      </w:r>
      <w:r w:rsidR="002D0282">
        <w:t xml:space="preserve"> </w:t>
      </w:r>
      <w:r w:rsidR="008E3204">
        <w:t xml:space="preserve">There are times </w:t>
      </w:r>
      <w:r w:rsidR="002D0282">
        <w:t>when a volunteer may require some additional support from</w:t>
      </w:r>
      <w:r w:rsidR="001D5C8F">
        <w:t xml:space="preserve"> </w:t>
      </w:r>
      <w:r w:rsidR="002D0282">
        <w:t>a sighted person</w:t>
      </w:r>
      <w:r w:rsidR="004334B6">
        <w:t xml:space="preserve">; do you have the time to </w:t>
      </w:r>
      <w:r w:rsidR="00877F60">
        <w:t>offer this sighted</w:t>
      </w:r>
      <w:r w:rsidR="004B656B">
        <w:t xml:space="preserve"> support?</w:t>
      </w:r>
    </w:p>
    <w:p w14:paraId="0C713CC8" w14:textId="3EDA06B6" w:rsidR="001F5940" w:rsidRDefault="00944B81" w:rsidP="00E023CB">
      <w:r w:rsidRPr="00E74CEC">
        <w:t xml:space="preserve"> </w:t>
      </w:r>
    </w:p>
    <w:p w14:paraId="1B2C309E" w14:textId="4073825D" w:rsidR="00404A54" w:rsidRPr="00E74CEC" w:rsidRDefault="004334B6" w:rsidP="002C6647">
      <w:pPr>
        <w:pStyle w:val="Heading2"/>
      </w:pPr>
      <w:r>
        <w:t>The Sighted Guide Role</w:t>
      </w:r>
    </w:p>
    <w:p w14:paraId="4C9AF8E9" w14:textId="1F47D09E" w:rsidR="001F0E59" w:rsidRDefault="006F270E" w:rsidP="00E023CB">
      <w:pPr>
        <w:rPr>
          <w:lang w:eastAsia="en-GB"/>
        </w:rPr>
      </w:pPr>
      <w:r>
        <w:rPr>
          <w:lang w:eastAsia="en-GB"/>
        </w:rPr>
        <w:t xml:space="preserve">Sighted guiding is a safe and effective method of escorting someone with a vision impairment. </w:t>
      </w:r>
      <w:r w:rsidR="002C6647">
        <w:rPr>
          <w:lang w:eastAsia="en-GB"/>
        </w:rPr>
        <w:t xml:space="preserve">In this role, </w:t>
      </w:r>
      <w:r w:rsidR="00BD4360">
        <w:rPr>
          <w:lang w:eastAsia="en-GB"/>
        </w:rPr>
        <w:t>y</w:t>
      </w:r>
      <w:r w:rsidR="00404A54" w:rsidRPr="00E74CEC">
        <w:rPr>
          <w:lang w:eastAsia="en-GB"/>
        </w:rPr>
        <w:t>o</w:t>
      </w:r>
      <w:r w:rsidR="00BD4360">
        <w:rPr>
          <w:lang w:eastAsia="en-GB"/>
        </w:rPr>
        <w:t>u will</w:t>
      </w:r>
      <w:r w:rsidR="00404A54" w:rsidRPr="00E74CEC">
        <w:rPr>
          <w:lang w:eastAsia="en-GB"/>
        </w:rPr>
        <w:t xml:space="preserve"> </w:t>
      </w:r>
      <w:r w:rsidR="00270A41">
        <w:rPr>
          <w:lang w:eastAsia="en-GB"/>
        </w:rPr>
        <w:t xml:space="preserve">guide </w:t>
      </w:r>
      <w:r w:rsidR="00613C01">
        <w:rPr>
          <w:lang w:eastAsia="en-GB"/>
        </w:rPr>
        <w:t>and support</w:t>
      </w:r>
      <w:r w:rsidR="00404A54" w:rsidRPr="00E74CEC">
        <w:rPr>
          <w:lang w:eastAsia="en-GB"/>
        </w:rPr>
        <w:t xml:space="preserve"> </w:t>
      </w:r>
      <w:r w:rsidR="00E74CEC" w:rsidRPr="00E74CEC">
        <w:rPr>
          <w:lang w:eastAsia="en-GB"/>
        </w:rPr>
        <w:t>blind or partially sighted</w:t>
      </w:r>
      <w:r w:rsidR="005E1DF4">
        <w:rPr>
          <w:lang w:eastAsia="en-GB"/>
        </w:rPr>
        <w:t xml:space="preserve"> </w:t>
      </w:r>
      <w:r w:rsidR="009A0F8A">
        <w:rPr>
          <w:lang w:eastAsia="en-GB"/>
        </w:rPr>
        <w:t xml:space="preserve">people </w:t>
      </w:r>
      <w:r w:rsidR="00E66DB8">
        <w:rPr>
          <w:lang w:eastAsia="en-GB"/>
        </w:rPr>
        <w:t xml:space="preserve">with </w:t>
      </w:r>
      <w:r w:rsidR="00116F34">
        <w:rPr>
          <w:lang w:eastAsia="en-GB"/>
        </w:rPr>
        <w:t>getting to</w:t>
      </w:r>
      <w:r w:rsidR="00862081">
        <w:rPr>
          <w:lang w:eastAsia="en-GB"/>
        </w:rPr>
        <w:t xml:space="preserve"> and</w:t>
      </w:r>
      <w:r w:rsidR="009D20E5">
        <w:rPr>
          <w:lang w:eastAsia="en-GB"/>
        </w:rPr>
        <w:t xml:space="preserve"> </w:t>
      </w:r>
      <w:r w:rsidR="00116F34">
        <w:rPr>
          <w:lang w:eastAsia="en-GB"/>
        </w:rPr>
        <w:t>from</w:t>
      </w:r>
      <w:r w:rsidR="00364B65">
        <w:rPr>
          <w:lang w:eastAsia="en-GB"/>
        </w:rPr>
        <w:t>,</w:t>
      </w:r>
      <w:r w:rsidR="00116F34">
        <w:rPr>
          <w:lang w:eastAsia="en-GB"/>
        </w:rPr>
        <w:t xml:space="preserve"> and during </w:t>
      </w:r>
      <w:r w:rsidR="0057257D">
        <w:rPr>
          <w:lang w:eastAsia="en-GB"/>
        </w:rPr>
        <w:t xml:space="preserve">activities such as attending </w:t>
      </w:r>
      <w:r w:rsidR="00803357">
        <w:rPr>
          <w:lang w:eastAsia="en-GB"/>
        </w:rPr>
        <w:t xml:space="preserve">meetings, </w:t>
      </w:r>
      <w:r w:rsidR="00116F34">
        <w:rPr>
          <w:lang w:eastAsia="en-GB"/>
        </w:rPr>
        <w:t xml:space="preserve">at </w:t>
      </w:r>
      <w:r w:rsidR="00803357">
        <w:rPr>
          <w:lang w:eastAsia="en-GB"/>
        </w:rPr>
        <w:t>events</w:t>
      </w:r>
      <w:r w:rsidR="00116F34">
        <w:rPr>
          <w:lang w:eastAsia="en-GB"/>
        </w:rPr>
        <w:t xml:space="preserve"> and when </w:t>
      </w:r>
      <w:r w:rsidR="00B86049">
        <w:rPr>
          <w:lang w:eastAsia="en-GB"/>
        </w:rPr>
        <w:t>conducting</w:t>
      </w:r>
      <w:r w:rsidR="00116F34">
        <w:rPr>
          <w:lang w:eastAsia="en-GB"/>
        </w:rPr>
        <w:t xml:space="preserve"> </w:t>
      </w:r>
      <w:r w:rsidR="00803357">
        <w:rPr>
          <w:lang w:eastAsia="en-GB"/>
        </w:rPr>
        <w:t>project work</w:t>
      </w:r>
      <w:r w:rsidR="009A0F8A">
        <w:rPr>
          <w:lang w:eastAsia="en-GB"/>
        </w:rPr>
        <w:t>.</w:t>
      </w:r>
    </w:p>
    <w:p w14:paraId="7B46C461" w14:textId="23EE1648" w:rsidR="003D2AA2" w:rsidRDefault="00762F7B" w:rsidP="00E023CB">
      <w:pPr>
        <w:rPr>
          <w:lang w:eastAsia="en-GB"/>
        </w:rPr>
      </w:pPr>
      <w:r>
        <w:rPr>
          <w:lang w:eastAsia="en-GB"/>
        </w:rPr>
        <w:t xml:space="preserve">This short clip shows Niamh and Anela talking about the benefits of having a sighted guide. </w:t>
      </w:r>
      <w:hyperlink r:id="rId8" w:history="1">
        <w:r w:rsidRPr="00762F7B">
          <w:rPr>
            <w:rStyle w:val="Hyperlink"/>
            <w:lang w:eastAsia="en-GB"/>
          </w:rPr>
          <w:t>sighted-guide-makes-all-the-difference-</w:t>
        </w:r>
      </w:hyperlink>
    </w:p>
    <w:p w14:paraId="1864413F" w14:textId="7FD98FEF" w:rsidR="00D805DA" w:rsidRDefault="00D805DA" w:rsidP="00E023CB">
      <w:pPr>
        <w:rPr>
          <w:lang w:eastAsia="en-GB"/>
        </w:rPr>
      </w:pPr>
    </w:p>
    <w:p w14:paraId="13C9B856" w14:textId="601C9962" w:rsidR="00404A54" w:rsidRPr="00E74CEC" w:rsidRDefault="00404A54" w:rsidP="001F0E59">
      <w:pPr>
        <w:pStyle w:val="Heading2"/>
      </w:pPr>
      <w:r w:rsidRPr="00E74CEC">
        <w:t xml:space="preserve">How you will make a difference </w:t>
      </w:r>
    </w:p>
    <w:p w14:paraId="7E33460A" w14:textId="023F5C1F" w:rsidR="004D7247" w:rsidRDefault="006C6354" w:rsidP="00E023CB">
      <w:pPr>
        <w:rPr>
          <w:lang w:eastAsia="en-GB"/>
        </w:rPr>
      </w:pPr>
      <w:r>
        <w:rPr>
          <w:lang w:eastAsia="en-GB"/>
        </w:rPr>
        <w:t xml:space="preserve">As mentioned above, you </w:t>
      </w:r>
      <w:r w:rsidR="005D23C5">
        <w:rPr>
          <w:lang w:eastAsia="en-GB"/>
        </w:rPr>
        <w:t>will provide a vital role for our blind and partially sighted volunteers</w:t>
      </w:r>
      <w:r w:rsidR="00826894">
        <w:rPr>
          <w:lang w:eastAsia="en-GB"/>
        </w:rPr>
        <w:t xml:space="preserve"> by </w:t>
      </w:r>
      <w:r w:rsidR="00E7120F">
        <w:rPr>
          <w:lang w:eastAsia="en-GB"/>
        </w:rPr>
        <w:t xml:space="preserve">effectively and efficiently </w:t>
      </w:r>
      <w:r w:rsidR="00826894">
        <w:rPr>
          <w:lang w:eastAsia="en-GB"/>
        </w:rPr>
        <w:t xml:space="preserve">supporting them </w:t>
      </w:r>
      <w:r w:rsidR="00E7120F">
        <w:rPr>
          <w:lang w:eastAsia="en-GB"/>
        </w:rPr>
        <w:lastRenderedPageBreak/>
        <w:t xml:space="preserve">so </w:t>
      </w:r>
      <w:r w:rsidR="00826894">
        <w:rPr>
          <w:lang w:eastAsia="en-GB"/>
        </w:rPr>
        <w:t>that they</w:t>
      </w:r>
      <w:r w:rsidR="00E7120F">
        <w:rPr>
          <w:lang w:eastAsia="en-GB"/>
        </w:rPr>
        <w:t xml:space="preserve">’re able to complete </w:t>
      </w:r>
      <w:r w:rsidR="002A25D8">
        <w:rPr>
          <w:lang w:eastAsia="en-GB"/>
        </w:rPr>
        <w:t xml:space="preserve">their tasks and duties </w:t>
      </w:r>
      <w:r w:rsidR="00190F3D">
        <w:rPr>
          <w:lang w:eastAsia="en-GB"/>
        </w:rPr>
        <w:t xml:space="preserve">within their </w:t>
      </w:r>
      <w:r w:rsidR="00695F2D">
        <w:rPr>
          <w:lang w:eastAsia="en-GB"/>
        </w:rPr>
        <w:t xml:space="preserve">own </w:t>
      </w:r>
      <w:r w:rsidR="00190F3D">
        <w:rPr>
          <w:lang w:eastAsia="en-GB"/>
        </w:rPr>
        <w:t>volunteer role.</w:t>
      </w:r>
      <w:r w:rsidR="004F0C47">
        <w:rPr>
          <w:lang w:eastAsia="en-GB"/>
        </w:rPr>
        <w:t xml:space="preserve"> </w:t>
      </w:r>
      <w:r w:rsidR="004D7247">
        <w:rPr>
          <w:lang w:eastAsia="en-GB"/>
        </w:rPr>
        <w:t>This may involve:</w:t>
      </w:r>
    </w:p>
    <w:p w14:paraId="07B722A4" w14:textId="77777777" w:rsidR="00FA4909" w:rsidRDefault="00CB023F" w:rsidP="00400B35">
      <w:pPr>
        <w:pStyle w:val="ListBullet"/>
        <w:rPr>
          <w:lang w:eastAsia="en-GB"/>
        </w:rPr>
      </w:pPr>
      <w:r>
        <w:rPr>
          <w:lang w:eastAsia="en-GB"/>
        </w:rPr>
        <w:t xml:space="preserve">Supporting volunteers with getting to and from </w:t>
      </w:r>
      <w:r w:rsidR="00FA4909">
        <w:rPr>
          <w:lang w:eastAsia="en-GB"/>
        </w:rPr>
        <w:t xml:space="preserve">the </w:t>
      </w:r>
      <w:r w:rsidR="00D61D2B">
        <w:rPr>
          <w:lang w:eastAsia="en-GB"/>
        </w:rPr>
        <w:t>venue</w:t>
      </w:r>
      <w:r w:rsidR="00FA4909">
        <w:rPr>
          <w:lang w:eastAsia="en-GB"/>
        </w:rPr>
        <w:t>/place of work</w:t>
      </w:r>
    </w:p>
    <w:p w14:paraId="6ACD3BF0" w14:textId="3DE10AE5" w:rsidR="004D7247" w:rsidRDefault="004D7247" w:rsidP="00400B35">
      <w:pPr>
        <w:pStyle w:val="ListBullet"/>
        <w:rPr>
          <w:lang w:eastAsia="en-GB"/>
        </w:rPr>
      </w:pPr>
      <w:r>
        <w:rPr>
          <w:lang w:eastAsia="en-GB"/>
        </w:rPr>
        <w:t xml:space="preserve">Supporting volunteers to use public </w:t>
      </w:r>
      <w:r w:rsidR="00B86049">
        <w:rPr>
          <w:lang w:eastAsia="en-GB"/>
        </w:rPr>
        <w:t>transport.</w:t>
      </w:r>
    </w:p>
    <w:p w14:paraId="662D5876" w14:textId="58FE58B3" w:rsidR="004D7247" w:rsidRDefault="00E650EB" w:rsidP="00400B35">
      <w:pPr>
        <w:pStyle w:val="ListBullet"/>
        <w:rPr>
          <w:lang w:eastAsia="en-GB"/>
        </w:rPr>
      </w:pPr>
      <w:r>
        <w:rPr>
          <w:lang w:eastAsia="en-GB"/>
        </w:rPr>
        <w:t>Guiding someone in</w:t>
      </w:r>
      <w:r w:rsidR="004D7247">
        <w:rPr>
          <w:lang w:eastAsia="en-GB"/>
        </w:rPr>
        <w:t xml:space="preserve"> </w:t>
      </w:r>
      <w:r>
        <w:rPr>
          <w:lang w:eastAsia="en-GB"/>
        </w:rPr>
        <w:t>an unfamiliar</w:t>
      </w:r>
      <w:r w:rsidR="004D7247">
        <w:rPr>
          <w:lang w:eastAsia="en-GB"/>
        </w:rPr>
        <w:t xml:space="preserve"> environment</w:t>
      </w:r>
    </w:p>
    <w:p w14:paraId="55D61B56" w14:textId="0E4254D6" w:rsidR="004D7247" w:rsidRPr="004D7247" w:rsidRDefault="00E650EB" w:rsidP="00400B35">
      <w:pPr>
        <w:pStyle w:val="ListBullet"/>
        <w:rPr>
          <w:lang w:eastAsia="en-GB"/>
        </w:rPr>
      </w:pPr>
      <w:r>
        <w:rPr>
          <w:lang w:eastAsia="en-GB"/>
        </w:rPr>
        <w:t>Locating</w:t>
      </w:r>
      <w:r w:rsidR="004D7247">
        <w:rPr>
          <w:lang w:eastAsia="en-GB"/>
        </w:rPr>
        <w:t xml:space="preserve"> </w:t>
      </w:r>
      <w:r w:rsidR="00F31CE4">
        <w:rPr>
          <w:lang w:eastAsia="en-GB"/>
        </w:rPr>
        <w:t>equipment and facilities during meetings</w:t>
      </w:r>
    </w:p>
    <w:p w14:paraId="22FC312E" w14:textId="63D8B85D" w:rsidR="008D06BC" w:rsidRDefault="00E650EB" w:rsidP="00400B35">
      <w:pPr>
        <w:pStyle w:val="ListBullet"/>
        <w:rPr>
          <w:lang w:eastAsia="en-GB"/>
        </w:rPr>
      </w:pPr>
      <w:r>
        <w:rPr>
          <w:lang w:eastAsia="en-GB"/>
        </w:rPr>
        <w:t xml:space="preserve">Assisting volunteers to find </w:t>
      </w:r>
      <w:r w:rsidR="00B86049">
        <w:rPr>
          <w:lang w:eastAsia="en-GB"/>
        </w:rPr>
        <w:t>others.</w:t>
      </w:r>
    </w:p>
    <w:p w14:paraId="52399944" w14:textId="760CEEEA" w:rsidR="004D7247" w:rsidRPr="004D7247" w:rsidRDefault="00F207A0" w:rsidP="00400B35">
      <w:pPr>
        <w:pStyle w:val="ListBullet"/>
        <w:rPr>
          <w:lang w:eastAsia="en-GB"/>
        </w:rPr>
      </w:pPr>
      <w:r>
        <w:rPr>
          <w:lang w:eastAsia="en-GB"/>
        </w:rPr>
        <w:t xml:space="preserve">Supporting with </w:t>
      </w:r>
      <w:r w:rsidR="008D06BC">
        <w:rPr>
          <w:lang w:eastAsia="en-GB"/>
        </w:rPr>
        <w:t>any other task</w:t>
      </w:r>
      <w:r w:rsidR="00400B35">
        <w:rPr>
          <w:lang w:eastAsia="en-GB"/>
        </w:rPr>
        <w:t>s</w:t>
      </w:r>
      <w:r w:rsidR="008D06BC">
        <w:rPr>
          <w:lang w:eastAsia="en-GB"/>
        </w:rPr>
        <w:t xml:space="preserve"> that may come up as part of their volunteering work.</w:t>
      </w:r>
      <w:r w:rsidR="00E650EB">
        <w:rPr>
          <w:lang w:eastAsia="en-GB"/>
        </w:rPr>
        <w:t xml:space="preserve"> </w:t>
      </w:r>
    </w:p>
    <w:p w14:paraId="01F66C39" w14:textId="77777777" w:rsidR="00404A54" w:rsidRPr="00E74CEC" w:rsidRDefault="00404A54" w:rsidP="00E023CB">
      <w:pPr>
        <w:rPr>
          <w:lang w:eastAsia="en-GB"/>
        </w:rPr>
      </w:pPr>
    </w:p>
    <w:p w14:paraId="65A26833" w14:textId="111B378D" w:rsidR="00404A54" w:rsidRDefault="00404A54" w:rsidP="00400B35">
      <w:pPr>
        <w:pStyle w:val="Heading2"/>
      </w:pPr>
      <w:r w:rsidRPr="00E74CEC">
        <w:t xml:space="preserve">Skills, </w:t>
      </w:r>
      <w:r w:rsidR="001F5940" w:rsidRPr="00E74CEC">
        <w:t>experience,</w:t>
      </w:r>
      <w:r w:rsidRPr="00E74CEC">
        <w:t xml:space="preserve"> and qualities </w:t>
      </w:r>
      <w:r w:rsidR="00B86049" w:rsidRPr="00E74CEC">
        <w:t>needed.</w:t>
      </w:r>
    </w:p>
    <w:p w14:paraId="11DB0417" w14:textId="75FDDE9D" w:rsidR="005610C4" w:rsidRPr="005610C4" w:rsidRDefault="005610C4" w:rsidP="005610C4">
      <w:r>
        <w:t>There are no specific skills or qualities need</w:t>
      </w:r>
      <w:r w:rsidR="004E7D5F">
        <w:t>ed</w:t>
      </w:r>
      <w:r>
        <w:t xml:space="preserve"> to be a Sighted </w:t>
      </w:r>
      <w:r w:rsidR="00B86049">
        <w:t>Guide,</w:t>
      </w:r>
      <w:r>
        <w:t xml:space="preserve"> but the following </w:t>
      </w:r>
      <w:r w:rsidR="004E7D5F">
        <w:t>would be advantageous:</w:t>
      </w:r>
      <w:r>
        <w:t xml:space="preserve"> </w:t>
      </w:r>
    </w:p>
    <w:p w14:paraId="6D9C67C3" w14:textId="77777777" w:rsidR="00FE5BDA" w:rsidRDefault="00FE5BDA" w:rsidP="00D430F2">
      <w:pPr>
        <w:pStyle w:val="ListBullet"/>
      </w:pPr>
      <w:r w:rsidRPr="00E74CEC">
        <w:rPr>
          <w:lang w:eastAsia="en-GB"/>
        </w:rPr>
        <w:t>Reliable with excellent time management skills</w:t>
      </w:r>
    </w:p>
    <w:p w14:paraId="2BCCFACC" w14:textId="77947BD8" w:rsidR="00D430F2" w:rsidRPr="009D6E77" w:rsidRDefault="00D430F2" w:rsidP="00D430F2">
      <w:pPr>
        <w:pStyle w:val="ListBullet"/>
      </w:pPr>
      <w:r>
        <w:t xml:space="preserve">Have </w:t>
      </w:r>
      <w:r w:rsidR="00B86049">
        <w:t>a good level</w:t>
      </w:r>
      <w:r>
        <w:t xml:space="preserve"> of mobility to be able to guide another </w:t>
      </w:r>
      <w:r w:rsidR="00862081">
        <w:t>person!</w:t>
      </w:r>
    </w:p>
    <w:p w14:paraId="4173D6EC" w14:textId="350CEDBC" w:rsidR="005E1DF4" w:rsidRDefault="00404A54" w:rsidP="00D430F2">
      <w:pPr>
        <w:pStyle w:val="ListBullet"/>
        <w:rPr>
          <w:lang w:eastAsia="en-GB"/>
        </w:rPr>
      </w:pPr>
      <w:r w:rsidRPr="00E74CEC">
        <w:rPr>
          <w:lang w:eastAsia="en-GB"/>
        </w:rPr>
        <w:t xml:space="preserve">Confident </w:t>
      </w:r>
      <w:r w:rsidR="005E1DF4">
        <w:rPr>
          <w:lang w:eastAsia="en-GB"/>
        </w:rPr>
        <w:t>communicator</w:t>
      </w:r>
    </w:p>
    <w:p w14:paraId="3DD8FB90" w14:textId="02F5D00F" w:rsidR="00C62F10" w:rsidRDefault="00C62F10" w:rsidP="00D430F2">
      <w:pPr>
        <w:pStyle w:val="ListBullet"/>
        <w:rPr>
          <w:lang w:eastAsia="en-GB"/>
        </w:rPr>
      </w:pPr>
      <w:r>
        <w:rPr>
          <w:lang w:eastAsia="en-GB"/>
        </w:rPr>
        <w:t>Calm and patient</w:t>
      </w:r>
    </w:p>
    <w:p w14:paraId="6B67DC2F" w14:textId="77777777" w:rsidR="005E1DF4" w:rsidRDefault="005E1DF4" w:rsidP="00D430F2">
      <w:pPr>
        <w:pStyle w:val="ListBullet"/>
      </w:pPr>
      <w:r>
        <w:rPr>
          <w:lang w:eastAsia="en-GB"/>
        </w:rPr>
        <w:t xml:space="preserve">Great </w:t>
      </w:r>
      <w:r w:rsidR="00404A54" w:rsidRPr="00E74CEC">
        <w:rPr>
          <w:lang w:eastAsia="en-GB"/>
        </w:rPr>
        <w:t>people person</w:t>
      </w:r>
      <w:r w:rsidRPr="005E1DF4">
        <w:t xml:space="preserve"> </w:t>
      </w:r>
    </w:p>
    <w:p w14:paraId="157719A3" w14:textId="4313D890" w:rsidR="005E1DF4" w:rsidRPr="00E74CEC" w:rsidRDefault="005E1DF4" w:rsidP="00D430F2">
      <w:pPr>
        <w:pStyle w:val="ListBullet"/>
      </w:pPr>
      <w:r w:rsidRPr="00E74CEC">
        <w:t>Friendly and approachable</w:t>
      </w:r>
    </w:p>
    <w:p w14:paraId="65CBAC48" w14:textId="0F374267" w:rsidR="00FB03D9" w:rsidRPr="00FB03D9" w:rsidRDefault="00B86049" w:rsidP="00D430F2">
      <w:pPr>
        <w:pStyle w:val="ListBullet"/>
      </w:pPr>
      <w:r>
        <w:t xml:space="preserve">Good listener, able to understand the needs of </w:t>
      </w:r>
      <w:proofErr w:type="gramStart"/>
      <w:r>
        <w:t>others</w:t>
      </w:r>
      <w:proofErr w:type="gramEnd"/>
    </w:p>
    <w:p w14:paraId="49064B27" w14:textId="14C242A4" w:rsidR="00E650EB" w:rsidRDefault="00FB03D9" w:rsidP="00D430F2">
      <w:pPr>
        <w:pStyle w:val="ListBullet"/>
      </w:pPr>
      <w:r>
        <w:t>Happy</w:t>
      </w:r>
      <w:r w:rsidR="005E1DF4">
        <w:t xml:space="preserve"> to be around assistance </w:t>
      </w:r>
      <w:proofErr w:type="gramStart"/>
      <w:r w:rsidR="00B86049">
        <w:t>dogs</w:t>
      </w:r>
      <w:proofErr w:type="gramEnd"/>
    </w:p>
    <w:p w14:paraId="56190B38" w14:textId="77777777" w:rsidR="00404A54" w:rsidRPr="00E74CEC" w:rsidRDefault="00404A54" w:rsidP="00E023CB">
      <w:pPr>
        <w:rPr>
          <w:b/>
          <w:lang w:eastAsia="en-GB"/>
        </w:rPr>
      </w:pPr>
    </w:p>
    <w:p w14:paraId="19D0480D" w14:textId="756D39C6" w:rsidR="00404A54" w:rsidRPr="00E74CEC" w:rsidRDefault="00404A54" w:rsidP="00D86645">
      <w:pPr>
        <w:pStyle w:val="Heading2"/>
        <w:rPr>
          <w:lang w:eastAsia="en-GB"/>
        </w:rPr>
      </w:pPr>
      <w:r w:rsidRPr="00E74CEC">
        <w:rPr>
          <w:lang w:eastAsia="en-GB"/>
        </w:rPr>
        <w:t xml:space="preserve">How </w:t>
      </w:r>
      <w:r w:rsidR="00D86645">
        <w:rPr>
          <w:lang w:eastAsia="en-GB"/>
        </w:rPr>
        <w:t xml:space="preserve">the role will </w:t>
      </w:r>
      <w:r w:rsidRPr="00E74CEC">
        <w:rPr>
          <w:lang w:eastAsia="en-GB"/>
        </w:rPr>
        <w:t>benefit</w:t>
      </w:r>
      <w:r w:rsidR="00D86645">
        <w:rPr>
          <w:lang w:eastAsia="en-GB"/>
        </w:rPr>
        <w:t xml:space="preserve"> you</w:t>
      </w:r>
    </w:p>
    <w:p w14:paraId="254B2DAF" w14:textId="2F1F5BFF" w:rsidR="005C1502" w:rsidRDefault="005C1502" w:rsidP="00E023CB">
      <w:pPr>
        <w:rPr>
          <w:lang w:eastAsia="en-GB"/>
        </w:rPr>
      </w:pPr>
      <w:r>
        <w:rPr>
          <w:lang w:eastAsia="en-GB"/>
        </w:rPr>
        <w:t>There are</w:t>
      </w:r>
      <w:r w:rsidR="00B86049">
        <w:rPr>
          <w:lang w:eastAsia="en-GB"/>
        </w:rPr>
        <w:t xml:space="preserve"> countless</w:t>
      </w:r>
      <w:r>
        <w:rPr>
          <w:lang w:eastAsia="en-GB"/>
        </w:rPr>
        <w:t xml:space="preserve"> benefits to </w:t>
      </w:r>
      <w:r w:rsidR="00B86049">
        <w:rPr>
          <w:lang w:eastAsia="en-GB"/>
        </w:rPr>
        <w:t>volunteering,</w:t>
      </w:r>
      <w:r>
        <w:rPr>
          <w:lang w:eastAsia="en-GB"/>
        </w:rPr>
        <w:t xml:space="preserve"> but this unique opportunity will </w:t>
      </w:r>
      <w:r w:rsidR="00830FB6">
        <w:rPr>
          <w:lang w:eastAsia="en-GB"/>
        </w:rPr>
        <w:t>provide you with:</w:t>
      </w:r>
    </w:p>
    <w:p w14:paraId="173CA500" w14:textId="5B22DB39" w:rsidR="00830FB6" w:rsidRDefault="00830FB6" w:rsidP="00F331C8">
      <w:pPr>
        <w:pStyle w:val="ListBullet"/>
        <w:rPr>
          <w:lang w:eastAsia="en-GB"/>
        </w:rPr>
      </w:pPr>
      <w:r>
        <w:rPr>
          <w:lang w:eastAsia="en-GB"/>
        </w:rPr>
        <w:lastRenderedPageBreak/>
        <w:t xml:space="preserve">An opportunity to directly support someone with a vision impairment </w:t>
      </w:r>
      <w:r w:rsidR="00BF4AB3">
        <w:rPr>
          <w:lang w:eastAsia="en-GB"/>
        </w:rPr>
        <w:t xml:space="preserve">in their volunteering role, supporting them </w:t>
      </w:r>
      <w:r w:rsidR="0007274C">
        <w:rPr>
          <w:lang w:eastAsia="en-GB"/>
        </w:rPr>
        <w:t xml:space="preserve">to </w:t>
      </w:r>
      <w:r w:rsidR="00D17C1C">
        <w:rPr>
          <w:lang w:eastAsia="en-GB"/>
        </w:rPr>
        <w:t>mak</w:t>
      </w:r>
      <w:r w:rsidR="0007274C">
        <w:rPr>
          <w:lang w:eastAsia="en-GB"/>
        </w:rPr>
        <w:t>e</w:t>
      </w:r>
      <w:r w:rsidR="00D17C1C">
        <w:rPr>
          <w:lang w:eastAsia="en-GB"/>
        </w:rPr>
        <w:t xml:space="preserve"> a positive change in the local community</w:t>
      </w:r>
      <w:r w:rsidR="0007274C">
        <w:rPr>
          <w:lang w:eastAsia="en-GB"/>
        </w:rPr>
        <w:t xml:space="preserve"> for other blind and partially sighted </w:t>
      </w:r>
      <w:r w:rsidR="00B86049">
        <w:rPr>
          <w:lang w:eastAsia="en-GB"/>
        </w:rPr>
        <w:t>people.</w:t>
      </w:r>
    </w:p>
    <w:p w14:paraId="396F3E37" w14:textId="0988B20E" w:rsidR="00471C5F" w:rsidRDefault="00141C21" w:rsidP="00F331C8">
      <w:pPr>
        <w:pStyle w:val="ListBullet"/>
        <w:rPr>
          <w:lang w:eastAsia="en-GB"/>
        </w:rPr>
      </w:pPr>
      <w:r>
        <w:rPr>
          <w:lang w:eastAsia="en-GB"/>
        </w:rPr>
        <w:t xml:space="preserve">A greater </w:t>
      </w:r>
      <w:r w:rsidR="00517771">
        <w:rPr>
          <w:lang w:eastAsia="en-GB"/>
        </w:rPr>
        <w:t xml:space="preserve">understanding </w:t>
      </w:r>
      <w:r>
        <w:rPr>
          <w:lang w:eastAsia="en-GB"/>
        </w:rPr>
        <w:t xml:space="preserve">of </w:t>
      </w:r>
      <w:r w:rsidR="00517771">
        <w:rPr>
          <w:lang w:eastAsia="en-GB"/>
        </w:rPr>
        <w:t xml:space="preserve">sight loss </w:t>
      </w:r>
      <w:r w:rsidR="00C26C28">
        <w:rPr>
          <w:lang w:eastAsia="en-GB"/>
        </w:rPr>
        <w:t xml:space="preserve">and </w:t>
      </w:r>
      <w:r w:rsidR="00B86049">
        <w:rPr>
          <w:lang w:eastAsia="en-GB"/>
        </w:rPr>
        <w:t xml:space="preserve">other </w:t>
      </w:r>
      <w:r w:rsidR="00471C5F">
        <w:rPr>
          <w:lang w:eastAsia="en-GB"/>
        </w:rPr>
        <w:t>disabilities</w:t>
      </w:r>
    </w:p>
    <w:p w14:paraId="61FD5BD9" w14:textId="5C2377E9" w:rsidR="00F31CE4" w:rsidRPr="00F31CE4" w:rsidRDefault="00F31CE4" w:rsidP="00F331C8">
      <w:pPr>
        <w:pStyle w:val="ListBullet"/>
        <w:rPr>
          <w:lang w:eastAsia="en-GB"/>
        </w:rPr>
      </w:pPr>
      <w:r>
        <w:rPr>
          <w:lang w:eastAsia="en-GB"/>
        </w:rPr>
        <w:t>A chance</w:t>
      </w:r>
      <w:r w:rsidRPr="00E74CEC">
        <w:rPr>
          <w:lang w:eastAsia="en-GB"/>
        </w:rPr>
        <w:t xml:space="preserve"> to network with </w:t>
      </w:r>
      <w:proofErr w:type="gramStart"/>
      <w:r w:rsidRPr="00E74CEC">
        <w:rPr>
          <w:lang w:eastAsia="en-GB"/>
        </w:rPr>
        <w:t>others</w:t>
      </w:r>
      <w:proofErr w:type="gramEnd"/>
    </w:p>
    <w:p w14:paraId="3A54AB1B" w14:textId="57BC01A8" w:rsidR="00700078" w:rsidRDefault="00F31CE4" w:rsidP="00F331C8">
      <w:pPr>
        <w:pStyle w:val="ListBullet"/>
        <w:rPr>
          <w:lang w:eastAsia="en-GB"/>
        </w:rPr>
      </w:pPr>
      <w:r>
        <w:rPr>
          <w:lang w:eastAsia="en-GB"/>
        </w:rPr>
        <w:t>The o</w:t>
      </w:r>
      <w:r w:rsidR="00AF35C7">
        <w:rPr>
          <w:lang w:eastAsia="en-GB"/>
        </w:rPr>
        <w:t xml:space="preserve">pportunity to complete our online learning for </w:t>
      </w:r>
      <w:r w:rsidR="00641767">
        <w:rPr>
          <w:lang w:eastAsia="en-GB"/>
        </w:rPr>
        <w:t xml:space="preserve">this role and be trained as a sighted </w:t>
      </w:r>
      <w:proofErr w:type="gramStart"/>
      <w:r w:rsidR="00641767">
        <w:rPr>
          <w:lang w:eastAsia="en-GB"/>
        </w:rPr>
        <w:t>guide</w:t>
      </w:r>
      <w:proofErr w:type="gramEnd"/>
    </w:p>
    <w:p w14:paraId="570B083B" w14:textId="77777777" w:rsidR="00404A54" w:rsidRPr="00E74CEC" w:rsidRDefault="00404A54" w:rsidP="00E023CB">
      <w:pPr>
        <w:rPr>
          <w:lang w:eastAsia="en-GB"/>
        </w:rPr>
      </w:pPr>
    </w:p>
    <w:p w14:paraId="5D47A51C" w14:textId="6B84950E" w:rsidR="00404A54" w:rsidRPr="00E74CEC" w:rsidRDefault="00404A54" w:rsidP="00785735">
      <w:pPr>
        <w:pStyle w:val="Heading2"/>
      </w:pPr>
      <w:r w:rsidRPr="002C69DF">
        <w:t>Level</w:t>
      </w:r>
      <w:r w:rsidRPr="00E74CEC">
        <w:t xml:space="preserve"> of commitment</w:t>
      </w:r>
    </w:p>
    <w:p w14:paraId="60E24495" w14:textId="0E6E196A" w:rsidR="005D23C5" w:rsidRDefault="00785735" w:rsidP="00E023CB">
      <w:pPr>
        <w:rPr>
          <w:lang w:eastAsia="en-GB"/>
        </w:rPr>
      </w:pPr>
      <w:r>
        <w:rPr>
          <w:lang w:eastAsia="en-GB"/>
        </w:rPr>
        <w:t xml:space="preserve">There is no minimum commitment to be a sighted </w:t>
      </w:r>
      <w:r w:rsidR="00B86049">
        <w:rPr>
          <w:lang w:eastAsia="en-GB"/>
        </w:rPr>
        <w:t>g</w:t>
      </w:r>
      <w:r>
        <w:rPr>
          <w:lang w:eastAsia="en-GB"/>
        </w:rPr>
        <w:t xml:space="preserve">uide </w:t>
      </w:r>
      <w:r w:rsidR="00B86049">
        <w:rPr>
          <w:lang w:eastAsia="en-GB"/>
        </w:rPr>
        <w:t>v</w:t>
      </w:r>
      <w:r>
        <w:rPr>
          <w:lang w:eastAsia="en-GB"/>
        </w:rPr>
        <w:t xml:space="preserve">olunteer. </w:t>
      </w:r>
      <w:r w:rsidR="00172298">
        <w:rPr>
          <w:lang w:eastAsia="en-GB"/>
        </w:rPr>
        <w:t>However, d</w:t>
      </w:r>
      <w:r w:rsidR="00014D4A">
        <w:rPr>
          <w:lang w:eastAsia="en-GB"/>
        </w:rPr>
        <w:t xml:space="preserve">ue to the nature of the </w:t>
      </w:r>
      <w:r w:rsidR="00B86049">
        <w:rPr>
          <w:lang w:eastAsia="en-GB"/>
        </w:rPr>
        <w:t>volunteer’s</w:t>
      </w:r>
      <w:r w:rsidR="00014D4A">
        <w:rPr>
          <w:lang w:eastAsia="en-GB"/>
        </w:rPr>
        <w:t xml:space="preserve"> role, </w:t>
      </w:r>
      <w:r w:rsidR="00BD5667">
        <w:rPr>
          <w:lang w:eastAsia="en-GB"/>
        </w:rPr>
        <w:t xml:space="preserve">the support that they require </w:t>
      </w:r>
      <w:r w:rsidR="009A42C4">
        <w:rPr>
          <w:lang w:eastAsia="en-GB"/>
        </w:rPr>
        <w:t xml:space="preserve">will </w:t>
      </w:r>
      <w:r w:rsidR="00B86049">
        <w:rPr>
          <w:lang w:eastAsia="en-GB"/>
        </w:rPr>
        <w:t>vary</w:t>
      </w:r>
      <w:r w:rsidR="009A42C4">
        <w:rPr>
          <w:lang w:eastAsia="en-GB"/>
        </w:rPr>
        <w:t xml:space="preserve"> </w:t>
      </w:r>
      <w:r w:rsidR="00841B22">
        <w:rPr>
          <w:lang w:eastAsia="en-GB"/>
        </w:rPr>
        <w:t xml:space="preserve">depending on the task or activity they’re </w:t>
      </w:r>
      <w:r w:rsidR="00B86049">
        <w:rPr>
          <w:lang w:eastAsia="en-GB"/>
        </w:rPr>
        <w:t xml:space="preserve">involved in. </w:t>
      </w:r>
      <w:r w:rsidR="00862081">
        <w:rPr>
          <w:lang w:eastAsia="en-GB"/>
        </w:rPr>
        <w:t>Therefore,</w:t>
      </w:r>
      <w:r w:rsidR="00CC2077">
        <w:rPr>
          <w:lang w:eastAsia="en-GB"/>
        </w:rPr>
        <w:t xml:space="preserve"> </w:t>
      </w:r>
      <w:r w:rsidR="00B86049">
        <w:rPr>
          <w:lang w:eastAsia="en-GB"/>
        </w:rPr>
        <w:t xml:space="preserve">we </w:t>
      </w:r>
      <w:r w:rsidR="00CC2077">
        <w:rPr>
          <w:lang w:eastAsia="en-GB"/>
        </w:rPr>
        <w:t xml:space="preserve">require </w:t>
      </w:r>
      <w:r w:rsidR="00B86049">
        <w:rPr>
          <w:lang w:eastAsia="en-GB"/>
        </w:rPr>
        <w:t>a satisfactory level</w:t>
      </w:r>
      <w:r w:rsidR="00CC2077">
        <w:rPr>
          <w:lang w:eastAsia="en-GB"/>
        </w:rPr>
        <w:t xml:space="preserve"> of flexibility</w:t>
      </w:r>
      <w:r w:rsidR="00B86049">
        <w:rPr>
          <w:lang w:eastAsia="en-GB"/>
        </w:rPr>
        <w:t xml:space="preserve"> for this volunteer role. </w:t>
      </w:r>
    </w:p>
    <w:p w14:paraId="48ED3FC0" w14:textId="77777777" w:rsidR="00B86049" w:rsidRPr="00E74CEC" w:rsidRDefault="00B86049" w:rsidP="00E023CB">
      <w:pPr>
        <w:rPr>
          <w:lang w:eastAsia="en-GB"/>
        </w:rPr>
      </w:pPr>
    </w:p>
    <w:p w14:paraId="6FE58E06" w14:textId="0929281D" w:rsidR="00404A54" w:rsidRDefault="00404A54" w:rsidP="00112326">
      <w:pPr>
        <w:pStyle w:val="Heading2"/>
      </w:pPr>
      <w:r w:rsidRPr="00E74CEC">
        <w:t xml:space="preserve">Learning requirements </w:t>
      </w:r>
    </w:p>
    <w:p w14:paraId="75539B45" w14:textId="6A33F59F" w:rsidR="00112326" w:rsidRPr="00112326" w:rsidRDefault="00B86049" w:rsidP="00112326">
      <w:r>
        <w:t>To</w:t>
      </w:r>
      <w:r w:rsidR="00112326">
        <w:t xml:space="preserve"> fulfil this role, you will need to complete</w:t>
      </w:r>
      <w:r w:rsidR="00630E24">
        <w:t xml:space="preserve"> a session in</w:t>
      </w:r>
      <w:r w:rsidR="00112326">
        <w:t>:</w:t>
      </w:r>
    </w:p>
    <w:p w14:paraId="4359C274" w14:textId="5486448A" w:rsidR="00A865EC" w:rsidRDefault="003528ED" w:rsidP="0055269D">
      <w:pPr>
        <w:pStyle w:val="ListBullet"/>
      </w:pPr>
      <w:r>
        <w:t>Sighted Guiding</w:t>
      </w:r>
    </w:p>
    <w:p w14:paraId="087800DA" w14:textId="298642ED" w:rsidR="00A865EC" w:rsidRDefault="00A865EC" w:rsidP="0055269D">
      <w:pPr>
        <w:pStyle w:val="ListBullet"/>
      </w:pPr>
      <w:r>
        <w:t>Vision impairment awareness</w:t>
      </w:r>
    </w:p>
    <w:p w14:paraId="71B25178" w14:textId="77777777" w:rsidR="003528ED" w:rsidRDefault="003528ED" w:rsidP="0055269D">
      <w:pPr>
        <w:pStyle w:val="ListBullet"/>
      </w:pPr>
      <w:r>
        <w:t xml:space="preserve">Safeguarding </w:t>
      </w:r>
    </w:p>
    <w:p w14:paraId="14354A27" w14:textId="1316EDED" w:rsidR="005E1DF4" w:rsidRDefault="005E1DF4" w:rsidP="0055269D">
      <w:pPr>
        <w:pStyle w:val="ListBullet"/>
      </w:pPr>
      <w:r>
        <w:t xml:space="preserve"> Involvement/Boundaries</w:t>
      </w:r>
    </w:p>
    <w:p w14:paraId="54331B41" w14:textId="77777777" w:rsidR="00700078" w:rsidRDefault="00700078" w:rsidP="00E023CB"/>
    <w:p w14:paraId="51F70D96" w14:textId="77777777" w:rsidR="0055269D" w:rsidRDefault="0055269D" w:rsidP="0055269D">
      <w:pPr>
        <w:pStyle w:val="Heading2"/>
      </w:pPr>
      <w:r>
        <w:t>Want to apply?</w:t>
      </w:r>
    </w:p>
    <w:p w14:paraId="036BA3C9" w14:textId="33E07303" w:rsidR="00F8323A" w:rsidRDefault="005D3703" w:rsidP="00E023CB">
      <w:r>
        <w:t xml:space="preserve">If you’re interested in becoming a Sighted Guide </w:t>
      </w:r>
      <w:r w:rsidR="00B86049">
        <w:t>Volunteer,</w:t>
      </w:r>
      <w:r>
        <w:t xml:space="preserve"> then</w:t>
      </w:r>
      <w:r w:rsidR="00F732AC">
        <w:t xml:space="preserve"> you can</w:t>
      </w:r>
      <w:r w:rsidR="00F8323A">
        <w:t>:</w:t>
      </w:r>
    </w:p>
    <w:p w14:paraId="7B42BE32" w14:textId="77777777" w:rsidR="00F8323A" w:rsidRDefault="00F8323A" w:rsidP="00F8323A">
      <w:pPr>
        <w:pStyle w:val="ListBullet"/>
        <w:rPr>
          <w:rStyle w:val="Hyperlink"/>
          <w:rFonts w:cs="Arial"/>
        </w:rPr>
      </w:pPr>
      <w:r>
        <w:t>C</w:t>
      </w:r>
      <w:r w:rsidR="00F732AC">
        <w:t>ontact the volunteering team by email</w:t>
      </w:r>
      <w:hyperlink r:id="rId9" w:history="1">
        <w:r w:rsidR="00E74CEC" w:rsidRPr="00E74CEC">
          <w:rPr>
            <w:rStyle w:val="Hyperlink"/>
            <w:rFonts w:cs="Arial"/>
          </w:rPr>
          <w:t>volunteering@pocklington-trust.org.uk</w:t>
        </w:r>
      </w:hyperlink>
    </w:p>
    <w:p w14:paraId="2270D06E" w14:textId="68BEE69A" w:rsidR="009A3D77" w:rsidRDefault="00F8323A" w:rsidP="00F8323A">
      <w:pPr>
        <w:pStyle w:val="ListBullet"/>
        <w:rPr>
          <w:rStyle w:val="Hyperlink"/>
          <w:rFonts w:cs="Arial"/>
        </w:rPr>
      </w:pPr>
      <w:r>
        <w:t>C</w:t>
      </w:r>
      <w:r w:rsidR="00CF546B">
        <w:t>omplete the</w:t>
      </w:r>
      <w:r w:rsidR="00FF7DD1">
        <w:t xml:space="preserve"> </w:t>
      </w:r>
      <w:hyperlink r:id="rId10" w:history="1">
        <w:r w:rsidR="00FF7DD1" w:rsidRPr="00FF7DD1">
          <w:rPr>
            <w:rStyle w:val="Hyperlink"/>
            <w:rFonts w:cs="Arial"/>
          </w:rPr>
          <w:t>application form</w:t>
        </w:r>
      </w:hyperlink>
      <w:r>
        <w:rPr>
          <w:rStyle w:val="Hyperlink"/>
          <w:rFonts w:cs="Arial"/>
        </w:rPr>
        <w:t>.</w:t>
      </w:r>
    </w:p>
    <w:p w14:paraId="3A482B20" w14:textId="7DAB44E9" w:rsidR="009A116A" w:rsidRDefault="009A116A" w:rsidP="00E023CB">
      <w:pPr>
        <w:rPr>
          <w:rStyle w:val="Hyperlink"/>
          <w:rFonts w:cs="Arial"/>
        </w:rPr>
      </w:pPr>
    </w:p>
    <w:sectPr w:rsidR="009A116A" w:rsidSect="003B12EC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E789" w14:textId="77777777" w:rsidR="00916B47" w:rsidRDefault="00916B47" w:rsidP="003822A4">
      <w:pPr>
        <w:spacing w:line="240" w:lineRule="auto"/>
      </w:pPr>
      <w:r>
        <w:separator/>
      </w:r>
    </w:p>
  </w:endnote>
  <w:endnote w:type="continuationSeparator" w:id="0">
    <w:p w14:paraId="55492454" w14:textId="77777777" w:rsidR="00916B47" w:rsidRDefault="00916B47" w:rsidP="0038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3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687D8" w14:textId="77777777" w:rsidR="00EF1813" w:rsidRDefault="00EF18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CD19E" w14:textId="77777777" w:rsidR="00EF1813" w:rsidRDefault="00EF1813" w:rsidP="00E44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85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07A89" w14:textId="77777777" w:rsidR="00EF1813" w:rsidRDefault="00EF1813" w:rsidP="003B12EC">
        <w:pPr>
          <w:pStyle w:val="Footer"/>
          <w:tabs>
            <w:tab w:val="clear" w:pos="9026"/>
          </w:tabs>
          <w:ind w:right="-613"/>
          <w:jc w:val="right"/>
        </w:pPr>
        <w:r>
          <w:t>Clear print 14pt. Alternative format available upon request.</w:t>
        </w:r>
      </w:p>
    </w:sdtContent>
  </w:sdt>
  <w:p w14:paraId="64B9CFEE" w14:textId="77777777" w:rsidR="00EF1813" w:rsidRDefault="00EF1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74EA" w14:textId="77777777" w:rsidR="00916B47" w:rsidRDefault="00916B47" w:rsidP="003822A4">
      <w:pPr>
        <w:spacing w:line="240" w:lineRule="auto"/>
      </w:pPr>
      <w:r>
        <w:separator/>
      </w:r>
    </w:p>
  </w:footnote>
  <w:footnote w:type="continuationSeparator" w:id="0">
    <w:p w14:paraId="65765BF3" w14:textId="77777777" w:rsidR="00916B47" w:rsidRDefault="00916B47" w:rsidP="00382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0343" w14:textId="77777777" w:rsidR="00EF1813" w:rsidRDefault="00EF1813" w:rsidP="003B12EC">
    <w:pPr>
      <w:pStyle w:val="Header"/>
      <w:tabs>
        <w:tab w:val="clear" w:pos="9026"/>
        <w:tab w:val="right" w:pos="8364"/>
      </w:tabs>
      <w:ind w:right="-755"/>
      <w:jc w:val="right"/>
    </w:pPr>
    <w:r>
      <w:rPr>
        <w:noProof/>
      </w:rPr>
      <w:drawing>
        <wp:inline distT="0" distB="0" distL="0" distR="0" wp14:anchorId="08A87430" wp14:editId="417E06BE">
          <wp:extent cx="1750072" cy="1077117"/>
          <wp:effectExtent l="0" t="0" r="2540" b="8890"/>
          <wp:docPr id="18" name="Picture 18" descr="Thomas Pocklington Trust logo; Large TPT letters with the words Thomas Pocklington Trust underneath enclosed in a rectangle. Letters, words and the rectangle border are a dark blue. Within the P of TPT is a small round eye looking upward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238" cy="112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4C2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E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722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DC5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5A02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3CE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883D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A0B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2E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707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061F5"/>
    <w:multiLevelType w:val="hybridMultilevel"/>
    <w:tmpl w:val="66F2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37DF6"/>
    <w:multiLevelType w:val="hybridMultilevel"/>
    <w:tmpl w:val="530E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7A4A"/>
    <w:multiLevelType w:val="hybridMultilevel"/>
    <w:tmpl w:val="B6D2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26793"/>
    <w:multiLevelType w:val="multilevel"/>
    <w:tmpl w:val="08090025"/>
    <w:styleLink w:val="CPHeadings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4921080"/>
    <w:multiLevelType w:val="hybridMultilevel"/>
    <w:tmpl w:val="1C90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13A3D"/>
    <w:multiLevelType w:val="multilevel"/>
    <w:tmpl w:val="E1A2B8E2"/>
    <w:name w:val="CP 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%1."/>
      <w:lvlJc w:val="left"/>
      <w:pPr>
        <w:ind w:left="0" w:firstLine="544"/>
      </w:pPr>
      <w:rPr>
        <w:rFonts w:hint="default"/>
      </w:rPr>
    </w:lvl>
    <w:lvl w:ilvl="4">
      <w:start w:val="1"/>
      <w:numFmt w:val="decimal"/>
      <w:pStyle w:val="Heading5"/>
      <w:lvlText w:val="%5%1.%2%3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Heading6"/>
      <w:lvlText w:val="%6%1.%3.%4"/>
      <w:lvlJc w:val="left"/>
      <w:pPr>
        <w:ind w:left="0" w:firstLine="1111"/>
      </w:pPr>
      <w:rPr>
        <w:rFonts w:hint="default"/>
      </w:rPr>
    </w:lvl>
    <w:lvl w:ilvl="6">
      <w:start w:val="1"/>
      <w:numFmt w:val="decimal"/>
      <w:pStyle w:val="Heading7"/>
      <w:lvlText w:val="%7%1.%3.%4.%5"/>
      <w:lvlJc w:val="left"/>
      <w:pPr>
        <w:ind w:left="0" w:firstLine="1151"/>
      </w:pPr>
      <w:rPr>
        <w:rFonts w:hint="default"/>
      </w:rPr>
    </w:lvl>
    <w:lvl w:ilvl="7">
      <w:start w:val="1"/>
      <w:numFmt w:val="decimal"/>
      <w:pStyle w:val="Heading8"/>
      <w:lvlText w:val="%8.%3.%4.%5.%6"/>
      <w:lvlJc w:val="left"/>
      <w:pPr>
        <w:ind w:left="0" w:firstLine="1151"/>
      </w:pPr>
      <w:rPr>
        <w:rFonts w:hint="default"/>
      </w:rPr>
    </w:lvl>
    <w:lvl w:ilvl="8">
      <w:start w:val="1"/>
      <w:numFmt w:val="decimal"/>
      <w:pStyle w:val="Heading9"/>
      <w:lvlText w:val="%1%3.%4.%5.%6.%7.%8"/>
      <w:lvlJc w:val="left"/>
      <w:pPr>
        <w:ind w:left="0" w:firstLine="1151"/>
      </w:pPr>
      <w:rPr>
        <w:rFonts w:hint="default"/>
      </w:rPr>
    </w:lvl>
  </w:abstractNum>
  <w:abstractNum w:abstractNumId="16" w15:restartNumberingAfterBreak="0">
    <w:nsid w:val="699F5153"/>
    <w:multiLevelType w:val="hybridMultilevel"/>
    <w:tmpl w:val="DD16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34051">
    <w:abstractNumId w:val="9"/>
  </w:num>
  <w:num w:numId="2" w16cid:durableId="30693557">
    <w:abstractNumId w:val="7"/>
  </w:num>
  <w:num w:numId="3" w16cid:durableId="734933916">
    <w:abstractNumId w:val="6"/>
  </w:num>
  <w:num w:numId="4" w16cid:durableId="1635788154">
    <w:abstractNumId w:val="5"/>
  </w:num>
  <w:num w:numId="5" w16cid:durableId="2028826975">
    <w:abstractNumId w:val="4"/>
  </w:num>
  <w:num w:numId="6" w16cid:durableId="844587500">
    <w:abstractNumId w:val="8"/>
  </w:num>
  <w:num w:numId="7" w16cid:durableId="2143308627">
    <w:abstractNumId w:val="3"/>
  </w:num>
  <w:num w:numId="8" w16cid:durableId="2136367518">
    <w:abstractNumId w:val="2"/>
  </w:num>
  <w:num w:numId="9" w16cid:durableId="723334244">
    <w:abstractNumId w:val="1"/>
  </w:num>
  <w:num w:numId="10" w16cid:durableId="435835991">
    <w:abstractNumId w:val="0"/>
  </w:num>
  <w:num w:numId="11" w16cid:durableId="551113775">
    <w:abstractNumId w:val="15"/>
  </w:num>
  <w:num w:numId="12" w16cid:durableId="1805805522">
    <w:abstractNumId w:val="13"/>
  </w:num>
  <w:num w:numId="13" w16cid:durableId="61878181">
    <w:abstractNumId w:val="10"/>
  </w:num>
  <w:num w:numId="14" w16cid:durableId="1229147104">
    <w:abstractNumId w:val="14"/>
  </w:num>
  <w:num w:numId="15" w16cid:durableId="1804033673">
    <w:abstractNumId w:val="16"/>
  </w:num>
  <w:num w:numId="16" w16cid:durableId="2015180869">
    <w:abstractNumId w:val="12"/>
  </w:num>
  <w:num w:numId="17" w16cid:durableId="1375690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77"/>
    <w:rsid w:val="00001FF9"/>
    <w:rsid w:val="000147A3"/>
    <w:rsid w:val="00014D4A"/>
    <w:rsid w:val="00040AF3"/>
    <w:rsid w:val="0007274C"/>
    <w:rsid w:val="00075EE5"/>
    <w:rsid w:val="000C0409"/>
    <w:rsid w:val="00112326"/>
    <w:rsid w:val="00116F34"/>
    <w:rsid w:val="0012088A"/>
    <w:rsid w:val="00141C21"/>
    <w:rsid w:val="00172298"/>
    <w:rsid w:val="00181FDD"/>
    <w:rsid w:val="00190F3D"/>
    <w:rsid w:val="001B3243"/>
    <w:rsid w:val="001C3FA9"/>
    <w:rsid w:val="001D5C8F"/>
    <w:rsid w:val="001E2AA7"/>
    <w:rsid w:val="001F0E59"/>
    <w:rsid w:val="001F5940"/>
    <w:rsid w:val="00200586"/>
    <w:rsid w:val="00201B0D"/>
    <w:rsid w:val="00223E10"/>
    <w:rsid w:val="00257D0F"/>
    <w:rsid w:val="00262AF2"/>
    <w:rsid w:val="00270A41"/>
    <w:rsid w:val="00276DA2"/>
    <w:rsid w:val="00291D3E"/>
    <w:rsid w:val="002A25D8"/>
    <w:rsid w:val="002A6E05"/>
    <w:rsid w:val="002C6647"/>
    <w:rsid w:val="002C69DF"/>
    <w:rsid w:val="002D0282"/>
    <w:rsid w:val="002E1749"/>
    <w:rsid w:val="002E28F8"/>
    <w:rsid w:val="00300EC1"/>
    <w:rsid w:val="00340753"/>
    <w:rsid w:val="00347A77"/>
    <w:rsid w:val="003528ED"/>
    <w:rsid w:val="00364B65"/>
    <w:rsid w:val="00370797"/>
    <w:rsid w:val="00374D85"/>
    <w:rsid w:val="003822A4"/>
    <w:rsid w:val="003831CB"/>
    <w:rsid w:val="00391389"/>
    <w:rsid w:val="00393F72"/>
    <w:rsid w:val="003B12EC"/>
    <w:rsid w:val="003C5ADE"/>
    <w:rsid w:val="003D2AA2"/>
    <w:rsid w:val="003D76BE"/>
    <w:rsid w:val="003F012A"/>
    <w:rsid w:val="003F5A99"/>
    <w:rsid w:val="00400B35"/>
    <w:rsid w:val="00404A54"/>
    <w:rsid w:val="004334B6"/>
    <w:rsid w:val="004502AD"/>
    <w:rsid w:val="00464C9A"/>
    <w:rsid w:val="00471C5F"/>
    <w:rsid w:val="00476032"/>
    <w:rsid w:val="004B656B"/>
    <w:rsid w:val="004D289E"/>
    <w:rsid w:val="004D523A"/>
    <w:rsid w:val="004D7247"/>
    <w:rsid w:val="004E299E"/>
    <w:rsid w:val="004E5665"/>
    <w:rsid w:val="004E7D5F"/>
    <w:rsid w:val="004F02A2"/>
    <w:rsid w:val="004F0C47"/>
    <w:rsid w:val="00517771"/>
    <w:rsid w:val="00525F66"/>
    <w:rsid w:val="0055269D"/>
    <w:rsid w:val="005610C4"/>
    <w:rsid w:val="0057257D"/>
    <w:rsid w:val="00585C5B"/>
    <w:rsid w:val="005C037F"/>
    <w:rsid w:val="005C1502"/>
    <w:rsid w:val="005C5259"/>
    <w:rsid w:val="005D23C5"/>
    <w:rsid w:val="005D3703"/>
    <w:rsid w:val="005E1DF4"/>
    <w:rsid w:val="006005F1"/>
    <w:rsid w:val="006069C9"/>
    <w:rsid w:val="00606B7E"/>
    <w:rsid w:val="00611C10"/>
    <w:rsid w:val="00612EC3"/>
    <w:rsid w:val="00613C01"/>
    <w:rsid w:val="00630E24"/>
    <w:rsid w:val="00632CED"/>
    <w:rsid w:val="00641767"/>
    <w:rsid w:val="006507F1"/>
    <w:rsid w:val="00652A07"/>
    <w:rsid w:val="006737FE"/>
    <w:rsid w:val="00682C1F"/>
    <w:rsid w:val="00683A46"/>
    <w:rsid w:val="0069352C"/>
    <w:rsid w:val="00695F2D"/>
    <w:rsid w:val="006C6354"/>
    <w:rsid w:val="006F270E"/>
    <w:rsid w:val="00700078"/>
    <w:rsid w:val="00700E9A"/>
    <w:rsid w:val="00703777"/>
    <w:rsid w:val="0076230B"/>
    <w:rsid w:val="00762F7B"/>
    <w:rsid w:val="00771F0B"/>
    <w:rsid w:val="0077642E"/>
    <w:rsid w:val="00780DC1"/>
    <w:rsid w:val="00785735"/>
    <w:rsid w:val="007B028F"/>
    <w:rsid w:val="007B0EE6"/>
    <w:rsid w:val="007E029E"/>
    <w:rsid w:val="00803357"/>
    <w:rsid w:val="00804390"/>
    <w:rsid w:val="0081373D"/>
    <w:rsid w:val="00820B9D"/>
    <w:rsid w:val="008259FA"/>
    <w:rsid w:val="00826894"/>
    <w:rsid w:val="00830FB6"/>
    <w:rsid w:val="00841B22"/>
    <w:rsid w:val="008561E5"/>
    <w:rsid w:val="00860BB5"/>
    <w:rsid w:val="00862081"/>
    <w:rsid w:val="00877F60"/>
    <w:rsid w:val="0088731F"/>
    <w:rsid w:val="00887DC0"/>
    <w:rsid w:val="008D06BC"/>
    <w:rsid w:val="008E3204"/>
    <w:rsid w:val="008E4064"/>
    <w:rsid w:val="00916B47"/>
    <w:rsid w:val="00925D9D"/>
    <w:rsid w:val="00936819"/>
    <w:rsid w:val="00944B81"/>
    <w:rsid w:val="009A0F8A"/>
    <w:rsid w:val="009A116A"/>
    <w:rsid w:val="009A3D77"/>
    <w:rsid w:val="009A42C4"/>
    <w:rsid w:val="009D1F39"/>
    <w:rsid w:val="009D20E5"/>
    <w:rsid w:val="009D6E77"/>
    <w:rsid w:val="009D7086"/>
    <w:rsid w:val="00A05E0F"/>
    <w:rsid w:val="00A11BEC"/>
    <w:rsid w:val="00A1705A"/>
    <w:rsid w:val="00A242A4"/>
    <w:rsid w:val="00A706DE"/>
    <w:rsid w:val="00A74F04"/>
    <w:rsid w:val="00A865EC"/>
    <w:rsid w:val="00A9630A"/>
    <w:rsid w:val="00AD0951"/>
    <w:rsid w:val="00AF35C7"/>
    <w:rsid w:val="00B00523"/>
    <w:rsid w:val="00B07309"/>
    <w:rsid w:val="00B27529"/>
    <w:rsid w:val="00B718F9"/>
    <w:rsid w:val="00B86049"/>
    <w:rsid w:val="00BA615E"/>
    <w:rsid w:val="00BD4360"/>
    <w:rsid w:val="00BD5667"/>
    <w:rsid w:val="00BE2A13"/>
    <w:rsid w:val="00BF4AB3"/>
    <w:rsid w:val="00C07FB3"/>
    <w:rsid w:val="00C26C28"/>
    <w:rsid w:val="00C46226"/>
    <w:rsid w:val="00C62F10"/>
    <w:rsid w:val="00C63983"/>
    <w:rsid w:val="00C73672"/>
    <w:rsid w:val="00C76FDE"/>
    <w:rsid w:val="00CB023F"/>
    <w:rsid w:val="00CC2077"/>
    <w:rsid w:val="00CE17F9"/>
    <w:rsid w:val="00CF546B"/>
    <w:rsid w:val="00D15ABC"/>
    <w:rsid w:val="00D16389"/>
    <w:rsid w:val="00D17C1C"/>
    <w:rsid w:val="00D261B9"/>
    <w:rsid w:val="00D430F2"/>
    <w:rsid w:val="00D53430"/>
    <w:rsid w:val="00D61D2B"/>
    <w:rsid w:val="00D73DD9"/>
    <w:rsid w:val="00D805DA"/>
    <w:rsid w:val="00D86645"/>
    <w:rsid w:val="00DA7BA1"/>
    <w:rsid w:val="00DB4CE4"/>
    <w:rsid w:val="00DD44D1"/>
    <w:rsid w:val="00DE63A2"/>
    <w:rsid w:val="00E023CB"/>
    <w:rsid w:val="00E10CD3"/>
    <w:rsid w:val="00E17A55"/>
    <w:rsid w:val="00E30DC1"/>
    <w:rsid w:val="00E44C38"/>
    <w:rsid w:val="00E541E2"/>
    <w:rsid w:val="00E6256A"/>
    <w:rsid w:val="00E650EB"/>
    <w:rsid w:val="00E66DB8"/>
    <w:rsid w:val="00E7120F"/>
    <w:rsid w:val="00E74CEC"/>
    <w:rsid w:val="00EF1813"/>
    <w:rsid w:val="00F06B2C"/>
    <w:rsid w:val="00F129ED"/>
    <w:rsid w:val="00F1799F"/>
    <w:rsid w:val="00F207A0"/>
    <w:rsid w:val="00F31CE4"/>
    <w:rsid w:val="00F331C8"/>
    <w:rsid w:val="00F40DBD"/>
    <w:rsid w:val="00F528CF"/>
    <w:rsid w:val="00F72897"/>
    <w:rsid w:val="00F732AC"/>
    <w:rsid w:val="00F8323A"/>
    <w:rsid w:val="00F906CF"/>
    <w:rsid w:val="00FA4909"/>
    <w:rsid w:val="00FA7702"/>
    <w:rsid w:val="00FB03D9"/>
    <w:rsid w:val="00FE5BDA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A4FC6"/>
  <w15:chartTrackingRefBased/>
  <w15:docId w15:val="{B4A3F605-94F8-40C8-AED9-2EA581C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B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813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1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5C5B"/>
    <w:pPr>
      <w:keepNext/>
      <w:keepLines/>
      <w:numPr>
        <w:ilvl w:val="3"/>
        <w:numId w:val="11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5B"/>
    <w:pPr>
      <w:keepNext/>
      <w:keepLines/>
      <w:numPr>
        <w:ilvl w:val="4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5B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5C5B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C5B"/>
    <w:pPr>
      <w:keepNext/>
      <w:keepLines/>
      <w:numPr>
        <w:ilvl w:val="7"/>
        <w:numId w:val="11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5B"/>
    <w:pPr>
      <w:keepNext/>
      <w:keepLines/>
      <w:numPr>
        <w:ilvl w:val="8"/>
        <w:numId w:val="11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A4"/>
  </w:style>
  <w:style w:type="paragraph" w:styleId="Footer">
    <w:name w:val="footer"/>
    <w:basedOn w:val="Normal"/>
    <w:link w:val="Foot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A4"/>
  </w:style>
  <w:style w:type="character" w:customStyle="1" w:styleId="Heading1Char">
    <w:name w:val="Heading 1 Char"/>
    <w:basedOn w:val="DefaultParagraphFont"/>
    <w:link w:val="Heading1"/>
    <w:uiPriority w:val="9"/>
    <w:rsid w:val="00EF1813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13"/>
    <w:rPr>
      <w:rFonts w:eastAsiaTheme="majorEastAsia" w:cstheme="majorBidi"/>
      <w:b/>
      <w:sz w:val="32"/>
      <w:szCs w:val="26"/>
    </w:rPr>
  </w:style>
  <w:style w:type="character" w:styleId="Emphasis">
    <w:name w:val="Emphasis"/>
    <w:basedOn w:val="DefaultParagraphFont"/>
    <w:uiPriority w:val="20"/>
    <w:qFormat/>
    <w:rsid w:val="00F40DBD"/>
    <w:rPr>
      <w:rFonts w:ascii="Arial" w:hAnsi="Arial"/>
      <w:b/>
      <w:i w:val="0"/>
      <w:i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BD"/>
    <w:pPr>
      <w:spacing w:before="120" w:after="120"/>
      <w:ind w:left="862" w:right="862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40DBD"/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230B"/>
    <w:rPr>
      <w:rFonts w:eastAsiaTheme="majorEastAsia" w:cstheme="majorBidi"/>
      <w:b/>
      <w:szCs w:val="24"/>
    </w:rPr>
  </w:style>
  <w:style w:type="paragraph" w:styleId="ListBullet">
    <w:name w:val="List Bullet"/>
    <w:basedOn w:val="Normal"/>
    <w:uiPriority w:val="99"/>
    <w:unhideWhenUsed/>
    <w:qFormat/>
    <w:rsid w:val="00DB4CE4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DB4CE4"/>
  </w:style>
  <w:style w:type="paragraph" w:styleId="ListNumber">
    <w:name w:val="List Number"/>
    <w:basedOn w:val="Normal"/>
    <w:uiPriority w:val="99"/>
    <w:unhideWhenUsed/>
    <w:qFormat/>
    <w:rsid w:val="00201B0D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5B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5B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585C5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5B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5B"/>
    <w:rPr>
      <w:rFonts w:eastAsiaTheme="majorEastAsia" w:cstheme="majorBidi"/>
      <w:i/>
      <w:iCs/>
      <w:szCs w:val="21"/>
    </w:rPr>
  </w:style>
  <w:style w:type="numbering" w:customStyle="1" w:styleId="CPHeadings">
    <w:name w:val="CP Headings"/>
    <w:uiPriority w:val="99"/>
    <w:rsid w:val="007E029E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7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6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C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2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gb.facebook.com/thomaspocklingtontrust/videos/having-a-sighted-guide-makes-all-the-difference-for-me-to-fully-participate-in-a/15251116772995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faforms.com/4843521?jobid=a024J00000AsUd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unteering@pocklington-trust.org.u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cruickshank\Documents\Custom%20Office%20Templates\TP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4F20-56F0-436A-A0AB-59F9557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TPT.dotm</Template>
  <TotalTime>9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print template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print template</dc:title>
  <dc:subject/>
  <dc:creator>Emma Cruickshank</dc:creator>
  <cp:keywords>Clear print, Template</cp:keywords>
  <dc:description/>
  <cp:lastModifiedBy>David Smith</cp:lastModifiedBy>
  <cp:revision>4</cp:revision>
  <dcterms:created xsi:type="dcterms:W3CDTF">2023-07-03T14:34:00Z</dcterms:created>
  <dcterms:modified xsi:type="dcterms:W3CDTF">2023-07-28T15:49:00Z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3ebb5a3d1aa1e33443553fa6624d7648975f9c236c65d62a90e4a000e1ca3e2f</vt:lpwstr>
  </property>
</Properties>
</file>