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94EA6" w14:textId="3EAC10CF" w:rsidR="00ED1E8C" w:rsidRDefault="00ED1E8C" w:rsidP="00590818"/>
    <w:p w14:paraId="7EE7F2BC" w14:textId="77777777" w:rsidR="00FB0912" w:rsidRDefault="00FB0912" w:rsidP="00590818"/>
    <w:p w14:paraId="054FDF15" w14:textId="7FBFE180" w:rsidR="00FB0912" w:rsidRDefault="00FB0912" w:rsidP="00EF244C">
      <w:pPr>
        <w:pStyle w:val="Heading1"/>
      </w:pPr>
      <w:r>
        <w:t>NHS Accessible Information Standard</w:t>
      </w:r>
      <w:r w:rsidR="0061492B">
        <w:t>:</w:t>
      </w:r>
      <w:r>
        <w:t xml:space="preserve"> </w:t>
      </w:r>
      <w:r w:rsidR="0061492B">
        <w:t>in-depth research with blind and partially sighted people</w:t>
      </w:r>
    </w:p>
    <w:p w14:paraId="44A8187A" w14:textId="77777777" w:rsidR="0061492B" w:rsidRPr="0061492B" w:rsidRDefault="0061492B" w:rsidP="0061492B"/>
    <w:p w14:paraId="11DC421E" w14:textId="00F86454" w:rsidR="0061492B" w:rsidRDefault="0061492B" w:rsidP="0061492B">
      <w:pPr>
        <w:pStyle w:val="Heading2"/>
      </w:pPr>
      <w:r>
        <w:t>Summary</w:t>
      </w:r>
    </w:p>
    <w:p w14:paraId="3045D408" w14:textId="3D76CE7C" w:rsidR="0061492B" w:rsidRDefault="008A12B7" w:rsidP="00590818">
      <w:r>
        <w:t>During August and September 2021, we</w:t>
      </w:r>
      <w:r w:rsidR="00EF244C">
        <w:t xml:space="preserve"> </w:t>
      </w:r>
      <w:r>
        <w:t xml:space="preserve">sought views from </w:t>
      </w:r>
      <w:r w:rsidR="00EF244C">
        <w:t xml:space="preserve">a range of blind and partially sighted people from around the </w:t>
      </w:r>
      <w:r w:rsidR="0061492B">
        <w:t>England</w:t>
      </w:r>
      <w:r w:rsidR="00EF244C">
        <w:t xml:space="preserve"> about their experiences of accessible health information.</w:t>
      </w:r>
      <w:r w:rsidR="00700924">
        <w:t xml:space="preserve"> </w:t>
      </w:r>
      <w:r w:rsidR="0061492B">
        <w:t>33 individuals registered sight impaired or severely sight impaired helped us with this research.</w:t>
      </w:r>
    </w:p>
    <w:p w14:paraId="24C2484E" w14:textId="77777777" w:rsidR="0061492B" w:rsidRDefault="0061492B" w:rsidP="00590818"/>
    <w:p w14:paraId="5541A6A8" w14:textId="2653875C" w:rsidR="0061492B" w:rsidRDefault="00700924" w:rsidP="0061492B">
      <w:r>
        <w:t>We found that, five years after the introduction of the NHS Accessible Information Standard</w:t>
      </w:r>
      <w:r w:rsidR="00A17040">
        <w:t xml:space="preserve"> (AIS)</w:t>
      </w:r>
      <w:r>
        <w:t>, most people were not receiving important healthcare information in a format that they could read and understand.</w:t>
      </w:r>
    </w:p>
    <w:p w14:paraId="61576586" w14:textId="77777777" w:rsidR="0061492B" w:rsidRDefault="0061492B" w:rsidP="0061492B"/>
    <w:p w14:paraId="1012A55A" w14:textId="2EDF531D" w:rsidR="0061492B" w:rsidRDefault="0061492B" w:rsidP="0061492B">
      <w:pPr>
        <w:pStyle w:val="Heading2"/>
      </w:pPr>
      <w:r>
        <w:t>What is the Accessible Information Standard?</w:t>
      </w:r>
    </w:p>
    <w:p w14:paraId="531A5E43" w14:textId="062FD14A" w:rsidR="0061492B" w:rsidRDefault="0061492B" w:rsidP="0061492B">
      <w:r>
        <w:t xml:space="preserve">The </w:t>
      </w:r>
      <w:r w:rsidR="00A17040">
        <w:t>AIS</w:t>
      </w:r>
      <w:r>
        <w:t xml:space="preserve"> says that all publicly funded adult social care and health providers, including GPs, hospitals, and care provided by social care services, must </w:t>
      </w:r>
      <w:proofErr w:type="gramStart"/>
      <w:r>
        <w:t>identify</w:t>
      </w:r>
      <w:proofErr w:type="gramEnd"/>
      <w:r>
        <w:t xml:space="preserve"> and meet the information and communication needs of those who use their services. They also need to keep a record of these needs on a person’s file in a way that’s clear and consistent.</w:t>
      </w:r>
    </w:p>
    <w:p w14:paraId="359F0BE7" w14:textId="77777777" w:rsidR="0061492B" w:rsidRDefault="0061492B" w:rsidP="0061492B"/>
    <w:p w14:paraId="31987569" w14:textId="6BBFDF66" w:rsidR="0061492B" w:rsidRDefault="0061492B" w:rsidP="0061492B">
      <w:r>
        <w:t xml:space="preserve">Under the </w:t>
      </w:r>
      <w:r w:rsidR="00A17040">
        <w:t>AIS</w:t>
      </w:r>
      <w:r>
        <w:t xml:space="preserve"> people can specify if they need:</w:t>
      </w:r>
    </w:p>
    <w:p w14:paraId="40DD047A" w14:textId="77777777" w:rsidR="0061492B" w:rsidRDefault="0061492B" w:rsidP="0061492B"/>
    <w:p w14:paraId="7A019329" w14:textId="77777777" w:rsidR="0061492B" w:rsidRDefault="0061492B" w:rsidP="0061492B">
      <w:pPr>
        <w:pStyle w:val="ListParagraph"/>
        <w:numPr>
          <w:ilvl w:val="0"/>
          <w:numId w:val="24"/>
        </w:numPr>
      </w:pPr>
      <w:r>
        <w:t>To be contacted in a certain way (</w:t>
      </w:r>
      <w:proofErr w:type="gramStart"/>
      <w:r>
        <w:t>e.g.</w:t>
      </w:r>
      <w:proofErr w:type="gramEnd"/>
      <w:r>
        <w:t xml:space="preserve"> via email instead of on the phone)</w:t>
      </w:r>
    </w:p>
    <w:p w14:paraId="297779BE" w14:textId="77777777" w:rsidR="0061492B" w:rsidRDefault="0061492B" w:rsidP="0061492B">
      <w:pPr>
        <w:pStyle w:val="ListParagraph"/>
        <w:numPr>
          <w:ilvl w:val="0"/>
          <w:numId w:val="24"/>
        </w:numPr>
      </w:pPr>
      <w:r>
        <w:lastRenderedPageBreak/>
        <w:t>To receive information in a different format (</w:t>
      </w:r>
      <w:proofErr w:type="gramStart"/>
      <w:r>
        <w:t>e.g.</w:t>
      </w:r>
      <w:proofErr w:type="gramEnd"/>
      <w:r>
        <w:t xml:space="preserve"> large print)</w:t>
      </w:r>
    </w:p>
    <w:p w14:paraId="67862C96" w14:textId="77777777" w:rsidR="0061492B" w:rsidRDefault="0061492B" w:rsidP="0061492B">
      <w:pPr>
        <w:pStyle w:val="ListParagraph"/>
        <w:numPr>
          <w:ilvl w:val="0"/>
          <w:numId w:val="24"/>
        </w:numPr>
      </w:pPr>
      <w:r>
        <w:t>Communication support for appointments (</w:t>
      </w:r>
      <w:proofErr w:type="gramStart"/>
      <w:r>
        <w:t>e.g.</w:t>
      </w:r>
      <w:proofErr w:type="gramEnd"/>
      <w:r>
        <w:t xml:space="preserve"> a British Sign Language (BSL) interpreter or communicator guide)</w:t>
      </w:r>
    </w:p>
    <w:p w14:paraId="471D71F9" w14:textId="21696A09" w:rsidR="00EF244C" w:rsidRDefault="0061492B" w:rsidP="0061492B">
      <w:pPr>
        <w:pStyle w:val="ListParagraph"/>
        <w:numPr>
          <w:ilvl w:val="0"/>
          <w:numId w:val="24"/>
        </w:numPr>
      </w:pPr>
      <w:r>
        <w:t>Additional support to communicate (</w:t>
      </w:r>
      <w:proofErr w:type="gramStart"/>
      <w:r>
        <w:t>e.g.</w:t>
      </w:r>
      <w:proofErr w:type="gramEnd"/>
      <w:r>
        <w:t xml:space="preserve"> hearing aids or lipreading)</w:t>
      </w:r>
    </w:p>
    <w:p w14:paraId="4CE37AAE" w14:textId="46526C66" w:rsidR="00FB0912" w:rsidRDefault="00FB0912" w:rsidP="00590818"/>
    <w:p w14:paraId="63155441" w14:textId="7E09880C" w:rsidR="00A17040" w:rsidRDefault="00A17040" w:rsidP="00A17040">
      <w:pPr>
        <w:pStyle w:val="Heading2"/>
      </w:pPr>
      <w:r>
        <w:t>What our study found</w:t>
      </w:r>
    </w:p>
    <w:p w14:paraId="4EB522F4" w14:textId="19911EB5" w:rsidR="00A17040" w:rsidRPr="00A17040" w:rsidRDefault="00A17040" w:rsidP="00A17040">
      <w:pPr>
        <w:pStyle w:val="Heading3"/>
      </w:pPr>
      <w:r>
        <w:t>Accessible information provision poor</w:t>
      </w:r>
    </w:p>
    <w:p w14:paraId="588E5537" w14:textId="5A8F0227" w:rsidR="00A17040" w:rsidRDefault="00A17040" w:rsidP="00590818">
      <w:r>
        <w:t>90% of the blind and partially sighted people we spoke to were not regularly receiving medical information in their preferred format. One third said they had never received accessible medical information. Just one person said they had always received information in an accessible way. This is really worrying and disappointing, many years into the implementation of the NHS AIS. For the blind and partially sighted people involved this can mean an inability to read or understand correspondence from healthcare professionals, missed appointments and potential errors with medication or implementing medical advice.</w:t>
      </w:r>
    </w:p>
    <w:p w14:paraId="226B66C7" w14:textId="26E01106" w:rsidR="00A17040" w:rsidRDefault="00A17040" w:rsidP="00590818"/>
    <w:p w14:paraId="7CF9E4D9" w14:textId="3FD55E17" w:rsidR="00A17040" w:rsidRDefault="00A17040" w:rsidP="00A17040">
      <w:pPr>
        <w:pStyle w:val="Heading3"/>
      </w:pPr>
      <w:r>
        <w:t>Not being asked</w:t>
      </w:r>
    </w:p>
    <w:p w14:paraId="059D60D8" w14:textId="5D3B0BEC" w:rsidR="00AA56C8" w:rsidRDefault="00A17040" w:rsidP="00590818">
      <w:r>
        <w:t xml:space="preserve">Three quarters of blind and partially sighted people we spoke with as part of our research said they could not remember ever being asked by the NHS what their preferred information format is. This is a key requirement of the AIS, that patients and service users should be asked about their needs and their requirements recorded. Many of our participants reported frequently asking for accessible information, </w:t>
      </w:r>
      <w:proofErr w:type="gramStart"/>
      <w:r>
        <w:t>e.g.</w:t>
      </w:r>
      <w:proofErr w:type="gramEnd"/>
      <w:r>
        <w:t xml:space="preserve"> large print letters, and still not receiving them.</w:t>
      </w:r>
    </w:p>
    <w:p w14:paraId="15854CCB" w14:textId="77777777" w:rsidR="00A17040" w:rsidRDefault="00A17040" w:rsidP="00590818"/>
    <w:p w14:paraId="57527ED2" w14:textId="651662FB" w:rsidR="0070342E" w:rsidRDefault="00A17040" w:rsidP="00A17040">
      <w:pPr>
        <w:pStyle w:val="Heading3"/>
      </w:pPr>
      <w:r>
        <w:lastRenderedPageBreak/>
        <w:t>Lack of understanding</w:t>
      </w:r>
    </w:p>
    <w:p w14:paraId="237F4AF7" w14:textId="1A6621B6" w:rsidR="00A17040" w:rsidRDefault="00A17040" w:rsidP="00590818">
      <w:r>
        <w:t>Half of our research participants reported that when they requested information in an alternative format, healthcare staff did not understand why they were requesting the information. This is concerning and suggests that awareness of the AIS and the needs of those with a requirement for an alternative format is not well embedded into the NHS.</w:t>
      </w:r>
    </w:p>
    <w:p w14:paraId="60C05959" w14:textId="4E3097E7" w:rsidR="00AA3559" w:rsidRDefault="00AA3559" w:rsidP="00590818"/>
    <w:p w14:paraId="079E4A51" w14:textId="29875776" w:rsidR="00501A26" w:rsidRDefault="00A17040" w:rsidP="00A17040">
      <w:pPr>
        <w:pStyle w:val="Heading3"/>
      </w:pPr>
      <w:r>
        <w:t>Online resources little better</w:t>
      </w:r>
    </w:p>
    <w:p w14:paraId="4833024A" w14:textId="695380D0" w:rsidR="00A17040" w:rsidRDefault="00A17040" w:rsidP="00590818">
      <w:r>
        <w:t>We asked our participants whether they used any local NHS online provision as an alternative to accessing printed or other alternative formal medical information. Two thirds of our respondents did make use of online services, but many reported that the content was inconsistent and not always accessible to screen readers or voiceover technology designed to help blind and partially sighted people access online content.</w:t>
      </w:r>
    </w:p>
    <w:p w14:paraId="109A2ECF" w14:textId="43818CBF" w:rsidR="00CC116A" w:rsidRDefault="00CC116A" w:rsidP="00590818"/>
    <w:p w14:paraId="6963B0E5" w14:textId="120DF475" w:rsidR="0030422F" w:rsidRPr="00590818" w:rsidRDefault="00A17040" w:rsidP="00590818">
      <w:r>
        <w:t>The</w:t>
      </w:r>
      <w:r w:rsidR="00A4271D">
        <w:t xml:space="preserve"> UK Government introduced the </w:t>
      </w:r>
      <w:r w:rsidR="00A4271D">
        <w:rPr>
          <w:rFonts w:cs="Arial"/>
          <w:color w:val="0B0C0C"/>
          <w:sz w:val="29"/>
          <w:szCs w:val="29"/>
          <w:shd w:val="clear" w:color="auto" w:fill="FFFFFF"/>
        </w:rPr>
        <w:t>Public Sector Bodies (Websites and Mobile Applications) (No. 2) Accessibility Regulations 2018</w:t>
      </w:r>
      <w:r w:rsidR="00A4271D">
        <w:rPr>
          <w:rFonts w:cs="Arial"/>
          <w:color w:val="0B0C0C"/>
          <w:sz w:val="29"/>
          <w:szCs w:val="29"/>
          <w:shd w:val="clear" w:color="auto" w:fill="FFFFFF"/>
        </w:rPr>
        <w:t xml:space="preserve"> three years ago to ensure that all public websites and mobile applications were accessible to those with disabilities and additional access requirements. Despite this, two thirds of the blind and partially sighted people we spoke to told us that they had not noticed any improvements in online accessibility over that time.</w:t>
      </w:r>
    </w:p>
    <w:sectPr w:rsidR="0030422F" w:rsidRPr="00590818" w:rsidSect="003B12EC">
      <w:footerReference w:type="even" r:id="rId8"/>
      <w:footerReference w:type="default" r:id="rId9"/>
      <w:headerReference w:type="first" r:id="rId10"/>
      <w:footerReference w:type="first" r:id="rId11"/>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85D2" w14:textId="77777777" w:rsidR="00B135E5" w:rsidRDefault="00B135E5" w:rsidP="003822A4">
      <w:pPr>
        <w:spacing w:line="240" w:lineRule="auto"/>
      </w:pPr>
      <w:r>
        <w:separator/>
      </w:r>
    </w:p>
  </w:endnote>
  <w:endnote w:type="continuationSeparator" w:id="0">
    <w:p w14:paraId="17A00D79" w14:textId="77777777" w:rsidR="00B135E5" w:rsidRDefault="00B135E5"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432894"/>
      <w:docPartObj>
        <w:docPartGallery w:val="Page Numbers (Bottom of Page)"/>
        <w:docPartUnique/>
      </w:docPartObj>
    </w:sdtPr>
    <w:sdtEndPr>
      <w:rPr>
        <w:noProof/>
      </w:rPr>
    </w:sdtEndPr>
    <w:sdtContent>
      <w:p w14:paraId="3D525CDC" w14:textId="7CF9AE2D"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773564"/>
      <w:docPartObj>
        <w:docPartGallery w:val="Page Numbers (Bottom of Page)"/>
        <w:docPartUnique/>
      </w:docPartObj>
    </w:sdtPr>
    <w:sdtEndPr>
      <w:rPr>
        <w:noProof/>
      </w:rPr>
    </w:sdtEndPr>
    <w:sdtContent>
      <w:p w14:paraId="60C9E3BB" w14:textId="66B1398F"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857467"/>
      <w:docPartObj>
        <w:docPartGallery w:val="Page Numbers (Bottom of Page)"/>
        <w:docPartUnique/>
      </w:docPartObj>
    </w:sdtPr>
    <w:sdtEndPr>
      <w:rPr>
        <w:noProof/>
      </w:rPr>
    </w:sdtEndPr>
    <w:sdtContent>
      <w:p w14:paraId="7347B734" w14:textId="534B6C0F" w:rsidR="00EF1813" w:rsidRDefault="00EF1813" w:rsidP="003B12EC">
        <w:pPr>
          <w:pStyle w:val="Footer"/>
          <w:tabs>
            <w:tab w:val="clear" w:pos="9026"/>
          </w:tabs>
          <w:ind w:right="-613"/>
          <w:jc w:val="right"/>
        </w:pPr>
        <w:r>
          <w:t>Clear print 14pt. Alternative format available upon request.</w:t>
        </w:r>
      </w:p>
    </w:sdtContent>
  </w:sdt>
  <w:p w14:paraId="76E33931" w14:textId="77777777" w:rsidR="00EF1813" w:rsidRDefault="00EF1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3859" w14:textId="77777777" w:rsidR="00B135E5" w:rsidRDefault="00B135E5" w:rsidP="003822A4">
      <w:pPr>
        <w:spacing w:line="240" w:lineRule="auto"/>
      </w:pPr>
      <w:r>
        <w:separator/>
      </w:r>
    </w:p>
  </w:footnote>
  <w:footnote w:type="continuationSeparator" w:id="0">
    <w:p w14:paraId="682ED09F" w14:textId="77777777" w:rsidR="00B135E5" w:rsidRDefault="00B135E5" w:rsidP="0038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0606" w14:textId="1FB00DA4" w:rsidR="00EF1813" w:rsidRDefault="00EF1813" w:rsidP="003B12EC">
    <w:pPr>
      <w:pStyle w:val="Header"/>
      <w:tabs>
        <w:tab w:val="clear" w:pos="9026"/>
        <w:tab w:val="right" w:pos="8364"/>
      </w:tabs>
      <w:ind w:right="-755"/>
      <w:jc w:val="right"/>
    </w:pPr>
    <w:r>
      <w:rPr>
        <w:noProof/>
      </w:rPr>
      <w:drawing>
        <wp:inline distT="0" distB="0" distL="0" distR="0" wp14:anchorId="400810EA" wp14:editId="438BD60D">
          <wp:extent cx="1750072" cy="1077117"/>
          <wp:effectExtent l="0" t="0" r="2540" b="8890"/>
          <wp:docPr id="18" name="Picture 18" descr="Thomas Pocklington Trust logo; Large TPT letters with the words Thomas Pocklington Trust underneath enclosed in a rectangle. Letters, words and the rectangle border are a dark blue. Within the P of TPT is a small round eye looking up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238" cy="11203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F65AA"/>
    <w:multiLevelType w:val="multilevel"/>
    <w:tmpl w:val="F860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5F1228"/>
    <w:multiLevelType w:val="hybridMultilevel"/>
    <w:tmpl w:val="5D2AA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9D2557"/>
    <w:multiLevelType w:val="hybridMultilevel"/>
    <w:tmpl w:val="1D361DD4"/>
    <w:lvl w:ilvl="0" w:tplc="A1E66F4C">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F603142"/>
    <w:multiLevelType w:val="multilevel"/>
    <w:tmpl w:val="C34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6" w15:restartNumberingAfterBreak="0">
    <w:nsid w:val="3B350E86"/>
    <w:multiLevelType w:val="hybridMultilevel"/>
    <w:tmpl w:val="CBE0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D674E"/>
    <w:multiLevelType w:val="multilevel"/>
    <w:tmpl w:val="F23E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B76BF"/>
    <w:multiLevelType w:val="hybridMultilevel"/>
    <w:tmpl w:val="AD620CF6"/>
    <w:lvl w:ilvl="0" w:tplc="0B589022">
      <w:start w:val="5"/>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595EEA"/>
    <w:multiLevelType w:val="multilevel"/>
    <w:tmpl w:val="29A4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935A09"/>
    <w:multiLevelType w:val="multilevel"/>
    <w:tmpl w:val="9BC8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C05552"/>
    <w:multiLevelType w:val="multilevel"/>
    <w:tmpl w:val="F02C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7F28B1"/>
    <w:multiLevelType w:val="hybridMultilevel"/>
    <w:tmpl w:val="AF12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E6285C"/>
    <w:multiLevelType w:val="hybridMultilevel"/>
    <w:tmpl w:val="B068149A"/>
    <w:lvl w:ilvl="0" w:tplc="964669A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22"/>
  </w:num>
  <w:num w:numId="14">
    <w:abstractNumId w:val="23"/>
  </w:num>
  <w:num w:numId="15">
    <w:abstractNumId w:val="12"/>
  </w:num>
  <w:num w:numId="16">
    <w:abstractNumId w:val="18"/>
  </w:num>
  <w:num w:numId="17">
    <w:abstractNumId w:val="16"/>
  </w:num>
  <w:num w:numId="18">
    <w:abstractNumId w:val="21"/>
  </w:num>
  <w:num w:numId="19">
    <w:abstractNumId w:val="20"/>
  </w:num>
  <w:num w:numId="20">
    <w:abstractNumId w:val="19"/>
  </w:num>
  <w:num w:numId="21">
    <w:abstractNumId w:val="10"/>
  </w:num>
  <w:num w:numId="22">
    <w:abstractNumId w:val="14"/>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EC"/>
    <w:rsid w:val="00070D15"/>
    <w:rsid w:val="00084ECA"/>
    <w:rsid w:val="000B4F03"/>
    <w:rsid w:val="000D1EAC"/>
    <w:rsid w:val="000E25B7"/>
    <w:rsid w:val="001245AE"/>
    <w:rsid w:val="00171DA0"/>
    <w:rsid w:val="00181FDD"/>
    <w:rsid w:val="001A6CCC"/>
    <w:rsid w:val="001E2E35"/>
    <w:rsid w:val="00201B0D"/>
    <w:rsid w:val="00233FB4"/>
    <w:rsid w:val="00257D0F"/>
    <w:rsid w:val="00273439"/>
    <w:rsid w:val="00276DA2"/>
    <w:rsid w:val="00291D3E"/>
    <w:rsid w:val="00292151"/>
    <w:rsid w:val="002C5FFC"/>
    <w:rsid w:val="0030422F"/>
    <w:rsid w:val="00325F23"/>
    <w:rsid w:val="00347A77"/>
    <w:rsid w:val="003822A4"/>
    <w:rsid w:val="00385F05"/>
    <w:rsid w:val="003B12EC"/>
    <w:rsid w:val="003D76BE"/>
    <w:rsid w:val="003F012A"/>
    <w:rsid w:val="004035CE"/>
    <w:rsid w:val="00445133"/>
    <w:rsid w:val="004E299E"/>
    <w:rsid w:val="004F02A2"/>
    <w:rsid w:val="00501A26"/>
    <w:rsid w:val="00523480"/>
    <w:rsid w:val="00533612"/>
    <w:rsid w:val="005579FE"/>
    <w:rsid w:val="005661D1"/>
    <w:rsid w:val="00585C5B"/>
    <w:rsid w:val="00590818"/>
    <w:rsid w:val="005C5259"/>
    <w:rsid w:val="005F2A14"/>
    <w:rsid w:val="0061492B"/>
    <w:rsid w:val="00632CED"/>
    <w:rsid w:val="00700924"/>
    <w:rsid w:val="0070342E"/>
    <w:rsid w:val="00704BDC"/>
    <w:rsid w:val="00753C68"/>
    <w:rsid w:val="0076230B"/>
    <w:rsid w:val="00765779"/>
    <w:rsid w:val="007714DF"/>
    <w:rsid w:val="0077642E"/>
    <w:rsid w:val="00784D54"/>
    <w:rsid w:val="00797468"/>
    <w:rsid w:val="007A2629"/>
    <w:rsid w:val="007C60BA"/>
    <w:rsid w:val="007E029E"/>
    <w:rsid w:val="00803033"/>
    <w:rsid w:val="00834944"/>
    <w:rsid w:val="008561E5"/>
    <w:rsid w:val="008650CB"/>
    <w:rsid w:val="008A1145"/>
    <w:rsid w:val="008A12B7"/>
    <w:rsid w:val="008C0645"/>
    <w:rsid w:val="008F7DC2"/>
    <w:rsid w:val="00974A21"/>
    <w:rsid w:val="009836E8"/>
    <w:rsid w:val="009B7848"/>
    <w:rsid w:val="009C1CE8"/>
    <w:rsid w:val="009E7BD9"/>
    <w:rsid w:val="00A05E0F"/>
    <w:rsid w:val="00A11BEC"/>
    <w:rsid w:val="00A17040"/>
    <w:rsid w:val="00A4271D"/>
    <w:rsid w:val="00A706DE"/>
    <w:rsid w:val="00AA3559"/>
    <w:rsid w:val="00AA56C8"/>
    <w:rsid w:val="00AB2CBE"/>
    <w:rsid w:val="00AD69D5"/>
    <w:rsid w:val="00B135E5"/>
    <w:rsid w:val="00B159E0"/>
    <w:rsid w:val="00B36ACA"/>
    <w:rsid w:val="00B50602"/>
    <w:rsid w:val="00B61E98"/>
    <w:rsid w:val="00B678C3"/>
    <w:rsid w:val="00B771AC"/>
    <w:rsid w:val="00B771BC"/>
    <w:rsid w:val="00B95AEF"/>
    <w:rsid w:val="00BA615E"/>
    <w:rsid w:val="00BC3EEB"/>
    <w:rsid w:val="00C56D0E"/>
    <w:rsid w:val="00C82C78"/>
    <w:rsid w:val="00C91F5F"/>
    <w:rsid w:val="00CA0CD4"/>
    <w:rsid w:val="00CB0187"/>
    <w:rsid w:val="00CC116A"/>
    <w:rsid w:val="00CE0A84"/>
    <w:rsid w:val="00CE17F9"/>
    <w:rsid w:val="00D0086A"/>
    <w:rsid w:val="00D41161"/>
    <w:rsid w:val="00D46E53"/>
    <w:rsid w:val="00D601A0"/>
    <w:rsid w:val="00D62859"/>
    <w:rsid w:val="00D83EA7"/>
    <w:rsid w:val="00D945F4"/>
    <w:rsid w:val="00DA4E38"/>
    <w:rsid w:val="00DB4CE4"/>
    <w:rsid w:val="00DD44D1"/>
    <w:rsid w:val="00E44C38"/>
    <w:rsid w:val="00E9465E"/>
    <w:rsid w:val="00EB45A2"/>
    <w:rsid w:val="00ED1E8C"/>
    <w:rsid w:val="00EF1813"/>
    <w:rsid w:val="00EF244C"/>
    <w:rsid w:val="00F27474"/>
    <w:rsid w:val="00F40DBD"/>
    <w:rsid w:val="00F63DC2"/>
    <w:rsid w:val="00F85509"/>
    <w:rsid w:val="00F906CF"/>
    <w:rsid w:val="00FA3F92"/>
    <w:rsid w:val="00FB0912"/>
    <w:rsid w:val="00FB7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939C1"/>
  <w15:chartTrackingRefBased/>
  <w15:docId w15:val="{61FC0BE5-F1EE-4F27-AD4A-E9BE6BD9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BD"/>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paragraph" w:styleId="ListParagraph">
    <w:name w:val="List Paragraph"/>
    <w:basedOn w:val="Normal"/>
    <w:uiPriority w:val="34"/>
    <w:qFormat/>
    <w:rsid w:val="00273439"/>
    <w:pPr>
      <w:ind w:left="720"/>
      <w:contextualSpacing/>
    </w:pPr>
  </w:style>
  <w:style w:type="paragraph" w:styleId="NormalWeb">
    <w:name w:val="Normal (Web)"/>
    <w:basedOn w:val="Normal"/>
    <w:uiPriority w:val="99"/>
    <w:semiHidden/>
    <w:unhideWhenUsed/>
    <w:rsid w:val="004451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
    <w:name w:val="legclearfix"/>
    <w:basedOn w:val="Normal"/>
    <w:rsid w:val="00BC3E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BC3EEB"/>
  </w:style>
  <w:style w:type="character" w:styleId="Hyperlink">
    <w:name w:val="Hyperlink"/>
    <w:basedOn w:val="DefaultParagraphFont"/>
    <w:uiPriority w:val="99"/>
    <w:semiHidden/>
    <w:unhideWhenUsed/>
    <w:rsid w:val="00BC3EEB"/>
    <w:rPr>
      <w:color w:val="0000FF"/>
      <w:u w:val="single"/>
    </w:rPr>
  </w:style>
  <w:style w:type="paragraph" w:customStyle="1" w:styleId="blockquote">
    <w:name w:val="blockquote"/>
    <w:basedOn w:val="Normal"/>
    <w:rsid w:val="00171D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0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0205">
      <w:bodyDiv w:val="1"/>
      <w:marLeft w:val="0"/>
      <w:marRight w:val="0"/>
      <w:marTop w:val="0"/>
      <w:marBottom w:val="0"/>
      <w:divBdr>
        <w:top w:val="none" w:sz="0" w:space="0" w:color="auto"/>
        <w:left w:val="none" w:sz="0" w:space="0" w:color="auto"/>
        <w:bottom w:val="none" w:sz="0" w:space="0" w:color="auto"/>
        <w:right w:val="none" w:sz="0" w:space="0" w:color="auto"/>
      </w:divBdr>
    </w:div>
    <w:div w:id="351497806">
      <w:bodyDiv w:val="1"/>
      <w:marLeft w:val="0"/>
      <w:marRight w:val="0"/>
      <w:marTop w:val="0"/>
      <w:marBottom w:val="0"/>
      <w:divBdr>
        <w:top w:val="none" w:sz="0" w:space="0" w:color="auto"/>
        <w:left w:val="none" w:sz="0" w:space="0" w:color="auto"/>
        <w:bottom w:val="none" w:sz="0" w:space="0" w:color="auto"/>
        <w:right w:val="none" w:sz="0" w:space="0" w:color="auto"/>
      </w:divBdr>
    </w:div>
    <w:div w:id="1174221457">
      <w:bodyDiv w:val="1"/>
      <w:marLeft w:val="0"/>
      <w:marRight w:val="0"/>
      <w:marTop w:val="0"/>
      <w:marBottom w:val="0"/>
      <w:divBdr>
        <w:top w:val="none" w:sz="0" w:space="0" w:color="auto"/>
        <w:left w:val="none" w:sz="0" w:space="0" w:color="auto"/>
        <w:bottom w:val="none" w:sz="0" w:space="0" w:color="auto"/>
        <w:right w:val="none" w:sz="0" w:space="0" w:color="auto"/>
      </w:divBdr>
    </w:div>
    <w:div w:id="1269239291">
      <w:bodyDiv w:val="1"/>
      <w:marLeft w:val="0"/>
      <w:marRight w:val="0"/>
      <w:marTop w:val="0"/>
      <w:marBottom w:val="0"/>
      <w:divBdr>
        <w:top w:val="none" w:sz="0" w:space="0" w:color="auto"/>
        <w:left w:val="none" w:sz="0" w:space="0" w:color="auto"/>
        <w:bottom w:val="none" w:sz="0" w:space="0" w:color="auto"/>
        <w:right w:val="none" w:sz="0" w:space="0" w:color="auto"/>
      </w:divBdr>
    </w:div>
    <w:div w:id="1617909928">
      <w:bodyDiv w:val="1"/>
      <w:marLeft w:val="0"/>
      <w:marRight w:val="0"/>
      <w:marTop w:val="0"/>
      <w:marBottom w:val="0"/>
      <w:divBdr>
        <w:top w:val="none" w:sz="0" w:space="0" w:color="auto"/>
        <w:left w:val="none" w:sz="0" w:space="0" w:color="auto"/>
        <w:bottom w:val="none" w:sz="0" w:space="0" w:color="auto"/>
        <w:right w:val="none" w:sz="0" w:space="0" w:color="auto"/>
      </w:divBdr>
      <w:divsChild>
        <w:div w:id="89981397">
          <w:marLeft w:val="0"/>
          <w:marRight w:val="0"/>
          <w:marTop w:val="60"/>
          <w:marBottom w:val="0"/>
          <w:divBdr>
            <w:top w:val="none" w:sz="0" w:space="0" w:color="auto"/>
            <w:left w:val="none" w:sz="0" w:space="0" w:color="auto"/>
            <w:bottom w:val="none" w:sz="0" w:space="0" w:color="auto"/>
            <w:right w:val="none" w:sz="0" w:space="0" w:color="auto"/>
          </w:divBdr>
        </w:div>
        <w:div w:id="1456944270">
          <w:marLeft w:val="0"/>
          <w:marRight w:val="0"/>
          <w:marTop w:val="60"/>
          <w:marBottom w:val="0"/>
          <w:divBdr>
            <w:top w:val="none" w:sz="0" w:space="0" w:color="auto"/>
            <w:left w:val="none" w:sz="0" w:space="0" w:color="auto"/>
            <w:bottom w:val="none" w:sz="0" w:space="0" w:color="auto"/>
            <w:right w:val="none" w:sz="0" w:space="0" w:color="auto"/>
          </w:divBdr>
        </w:div>
        <w:div w:id="1203205730">
          <w:marLeft w:val="0"/>
          <w:marRight w:val="0"/>
          <w:marTop w:val="60"/>
          <w:marBottom w:val="0"/>
          <w:divBdr>
            <w:top w:val="none" w:sz="0" w:space="0" w:color="auto"/>
            <w:left w:val="none" w:sz="0" w:space="0" w:color="auto"/>
            <w:bottom w:val="none" w:sz="0" w:space="0" w:color="auto"/>
            <w:right w:val="none" w:sz="0" w:space="0" w:color="auto"/>
          </w:divBdr>
        </w:div>
        <w:div w:id="762536733">
          <w:marLeft w:val="0"/>
          <w:marRight w:val="0"/>
          <w:marTop w:val="60"/>
          <w:marBottom w:val="0"/>
          <w:divBdr>
            <w:top w:val="none" w:sz="0" w:space="0" w:color="auto"/>
            <w:left w:val="none" w:sz="0" w:space="0" w:color="auto"/>
            <w:bottom w:val="none" w:sz="0" w:space="0" w:color="auto"/>
            <w:right w:val="none" w:sz="0" w:space="0" w:color="auto"/>
          </w:divBdr>
        </w:div>
        <w:div w:id="1809711205">
          <w:marLeft w:val="0"/>
          <w:marRight w:val="0"/>
          <w:marTop w:val="60"/>
          <w:marBottom w:val="0"/>
          <w:divBdr>
            <w:top w:val="none" w:sz="0" w:space="0" w:color="auto"/>
            <w:left w:val="none" w:sz="0" w:space="0" w:color="auto"/>
            <w:bottom w:val="none" w:sz="0" w:space="0" w:color="auto"/>
            <w:right w:val="none" w:sz="0" w:space="0" w:color="auto"/>
          </w:divBdr>
        </w:div>
        <w:div w:id="975178584">
          <w:marLeft w:val="0"/>
          <w:marRight w:val="0"/>
          <w:marTop w:val="60"/>
          <w:marBottom w:val="0"/>
          <w:divBdr>
            <w:top w:val="none" w:sz="0" w:space="0" w:color="auto"/>
            <w:left w:val="none" w:sz="0" w:space="0" w:color="auto"/>
            <w:bottom w:val="none" w:sz="0" w:space="0" w:color="auto"/>
            <w:right w:val="none" w:sz="0" w:space="0" w:color="auto"/>
          </w:divBdr>
        </w:div>
        <w:div w:id="1270577735">
          <w:marLeft w:val="0"/>
          <w:marRight w:val="0"/>
          <w:marTop w:val="60"/>
          <w:marBottom w:val="0"/>
          <w:divBdr>
            <w:top w:val="none" w:sz="0" w:space="0" w:color="auto"/>
            <w:left w:val="none" w:sz="0" w:space="0" w:color="auto"/>
            <w:bottom w:val="none" w:sz="0" w:space="0" w:color="auto"/>
            <w:right w:val="none" w:sz="0" w:space="0" w:color="auto"/>
          </w:divBdr>
        </w:div>
        <w:div w:id="407388864">
          <w:marLeft w:val="0"/>
          <w:marRight w:val="0"/>
          <w:marTop w:val="60"/>
          <w:marBottom w:val="0"/>
          <w:divBdr>
            <w:top w:val="none" w:sz="0" w:space="0" w:color="auto"/>
            <w:left w:val="none" w:sz="0" w:space="0" w:color="auto"/>
            <w:bottom w:val="none" w:sz="0" w:space="0" w:color="auto"/>
            <w:right w:val="none" w:sz="0" w:space="0" w:color="auto"/>
          </w:divBdr>
        </w:div>
        <w:div w:id="1606376964">
          <w:marLeft w:val="0"/>
          <w:marRight w:val="0"/>
          <w:marTop w:val="60"/>
          <w:marBottom w:val="0"/>
          <w:divBdr>
            <w:top w:val="none" w:sz="0" w:space="0" w:color="auto"/>
            <w:left w:val="none" w:sz="0" w:space="0" w:color="auto"/>
            <w:bottom w:val="none" w:sz="0" w:space="0" w:color="auto"/>
            <w:right w:val="none" w:sz="0" w:space="0" w:color="auto"/>
          </w:divBdr>
        </w:div>
        <w:div w:id="1944414641">
          <w:marLeft w:val="0"/>
          <w:marRight w:val="0"/>
          <w:marTop w:val="60"/>
          <w:marBottom w:val="0"/>
          <w:divBdr>
            <w:top w:val="none" w:sz="0" w:space="0" w:color="auto"/>
            <w:left w:val="none" w:sz="0" w:space="0" w:color="auto"/>
            <w:bottom w:val="none" w:sz="0" w:space="0" w:color="auto"/>
            <w:right w:val="none" w:sz="0" w:space="0" w:color="auto"/>
          </w:divBdr>
        </w:div>
        <w:div w:id="1546141308">
          <w:marLeft w:val="0"/>
          <w:marRight w:val="0"/>
          <w:marTop w:val="60"/>
          <w:marBottom w:val="0"/>
          <w:divBdr>
            <w:top w:val="none" w:sz="0" w:space="0" w:color="auto"/>
            <w:left w:val="none" w:sz="0" w:space="0" w:color="auto"/>
            <w:bottom w:val="none" w:sz="0" w:space="0" w:color="auto"/>
            <w:right w:val="none" w:sz="0" w:space="0" w:color="auto"/>
          </w:divBdr>
        </w:div>
        <w:div w:id="616059648">
          <w:marLeft w:val="0"/>
          <w:marRight w:val="0"/>
          <w:marTop w:val="60"/>
          <w:marBottom w:val="0"/>
          <w:divBdr>
            <w:top w:val="none" w:sz="0" w:space="0" w:color="auto"/>
            <w:left w:val="none" w:sz="0" w:space="0" w:color="auto"/>
            <w:bottom w:val="none" w:sz="0" w:space="0" w:color="auto"/>
            <w:right w:val="none" w:sz="0" w:space="0" w:color="auto"/>
          </w:divBdr>
        </w:div>
        <w:div w:id="1459758526">
          <w:marLeft w:val="0"/>
          <w:marRight w:val="0"/>
          <w:marTop w:val="60"/>
          <w:marBottom w:val="0"/>
          <w:divBdr>
            <w:top w:val="none" w:sz="0" w:space="0" w:color="auto"/>
            <w:left w:val="none" w:sz="0" w:space="0" w:color="auto"/>
            <w:bottom w:val="none" w:sz="0" w:space="0" w:color="auto"/>
            <w:right w:val="none" w:sz="0" w:space="0" w:color="auto"/>
          </w:divBdr>
        </w:div>
        <w:div w:id="1959020536">
          <w:marLeft w:val="0"/>
          <w:marRight w:val="0"/>
          <w:marTop w:val="60"/>
          <w:marBottom w:val="0"/>
          <w:divBdr>
            <w:top w:val="none" w:sz="0" w:space="0" w:color="auto"/>
            <w:left w:val="none" w:sz="0" w:space="0" w:color="auto"/>
            <w:bottom w:val="none" w:sz="0" w:space="0" w:color="auto"/>
            <w:right w:val="none" w:sz="0" w:space="0" w:color="auto"/>
          </w:divBdr>
        </w:div>
        <w:div w:id="281498278">
          <w:marLeft w:val="0"/>
          <w:marRight w:val="0"/>
          <w:marTop w:val="60"/>
          <w:marBottom w:val="0"/>
          <w:divBdr>
            <w:top w:val="none" w:sz="0" w:space="0" w:color="auto"/>
            <w:left w:val="none" w:sz="0" w:space="0" w:color="auto"/>
            <w:bottom w:val="none" w:sz="0" w:space="0" w:color="auto"/>
            <w:right w:val="none" w:sz="0" w:space="0" w:color="auto"/>
          </w:divBdr>
        </w:div>
        <w:div w:id="1191332152">
          <w:marLeft w:val="0"/>
          <w:marRight w:val="0"/>
          <w:marTop w:val="60"/>
          <w:marBottom w:val="0"/>
          <w:divBdr>
            <w:top w:val="none" w:sz="0" w:space="0" w:color="auto"/>
            <w:left w:val="none" w:sz="0" w:space="0" w:color="auto"/>
            <w:bottom w:val="none" w:sz="0" w:space="0" w:color="auto"/>
            <w:right w:val="none" w:sz="0" w:space="0" w:color="auto"/>
          </w:divBdr>
        </w:div>
        <w:div w:id="239218667">
          <w:marLeft w:val="0"/>
          <w:marRight w:val="0"/>
          <w:marTop w:val="60"/>
          <w:marBottom w:val="0"/>
          <w:divBdr>
            <w:top w:val="none" w:sz="0" w:space="0" w:color="auto"/>
            <w:left w:val="none" w:sz="0" w:space="0" w:color="auto"/>
            <w:bottom w:val="none" w:sz="0" w:space="0" w:color="auto"/>
            <w:right w:val="none" w:sz="0" w:space="0" w:color="auto"/>
          </w:divBdr>
        </w:div>
        <w:div w:id="1550189953">
          <w:marLeft w:val="0"/>
          <w:marRight w:val="0"/>
          <w:marTop w:val="60"/>
          <w:marBottom w:val="0"/>
          <w:divBdr>
            <w:top w:val="none" w:sz="0" w:space="0" w:color="auto"/>
            <w:left w:val="none" w:sz="0" w:space="0" w:color="auto"/>
            <w:bottom w:val="none" w:sz="0" w:space="0" w:color="auto"/>
            <w:right w:val="none" w:sz="0" w:space="0" w:color="auto"/>
          </w:divBdr>
        </w:div>
        <w:div w:id="773479429">
          <w:marLeft w:val="0"/>
          <w:marRight w:val="0"/>
          <w:marTop w:val="60"/>
          <w:marBottom w:val="0"/>
          <w:divBdr>
            <w:top w:val="none" w:sz="0" w:space="0" w:color="auto"/>
            <w:left w:val="none" w:sz="0" w:space="0" w:color="auto"/>
            <w:bottom w:val="none" w:sz="0" w:space="0" w:color="auto"/>
            <w:right w:val="none" w:sz="0" w:space="0" w:color="auto"/>
          </w:divBdr>
        </w:div>
        <w:div w:id="1393650705">
          <w:marLeft w:val="0"/>
          <w:marRight w:val="0"/>
          <w:marTop w:val="60"/>
          <w:marBottom w:val="0"/>
          <w:divBdr>
            <w:top w:val="none" w:sz="0" w:space="0" w:color="auto"/>
            <w:left w:val="none" w:sz="0" w:space="0" w:color="auto"/>
            <w:bottom w:val="none" w:sz="0" w:space="0" w:color="auto"/>
            <w:right w:val="none" w:sz="0" w:space="0" w:color="auto"/>
          </w:divBdr>
        </w:div>
        <w:div w:id="2138914807">
          <w:marLeft w:val="0"/>
          <w:marRight w:val="0"/>
          <w:marTop w:val="60"/>
          <w:marBottom w:val="0"/>
          <w:divBdr>
            <w:top w:val="none" w:sz="0" w:space="0" w:color="auto"/>
            <w:left w:val="none" w:sz="0" w:space="0" w:color="auto"/>
            <w:bottom w:val="none" w:sz="0" w:space="0" w:color="auto"/>
            <w:right w:val="none" w:sz="0" w:space="0" w:color="auto"/>
          </w:divBdr>
        </w:div>
        <w:div w:id="264772007">
          <w:marLeft w:val="0"/>
          <w:marRight w:val="0"/>
          <w:marTop w:val="60"/>
          <w:marBottom w:val="0"/>
          <w:divBdr>
            <w:top w:val="none" w:sz="0" w:space="0" w:color="auto"/>
            <w:left w:val="none" w:sz="0" w:space="0" w:color="auto"/>
            <w:bottom w:val="none" w:sz="0" w:space="0" w:color="auto"/>
            <w:right w:val="none" w:sz="0" w:space="0" w:color="auto"/>
          </w:divBdr>
        </w:div>
        <w:div w:id="463236220">
          <w:marLeft w:val="0"/>
          <w:marRight w:val="0"/>
          <w:marTop w:val="60"/>
          <w:marBottom w:val="0"/>
          <w:divBdr>
            <w:top w:val="none" w:sz="0" w:space="0" w:color="auto"/>
            <w:left w:val="none" w:sz="0" w:space="0" w:color="auto"/>
            <w:bottom w:val="none" w:sz="0" w:space="0" w:color="auto"/>
            <w:right w:val="none" w:sz="0" w:space="0" w:color="auto"/>
          </w:divBdr>
        </w:div>
        <w:div w:id="149637706">
          <w:marLeft w:val="0"/>
          <w:marRight w:val="0"/>
          <w:marTop w:val="60"/>
          <w:marBottom w:val="0"/>
          <w:divBdr>
            <w:top w:val="none" w:sz="0" w:space="0" w:color="auto"/>
            <w:left w:val="none" w:sz="0" w:space="0" w:color="auto"/>
            <w:bottom w:val="none" w:sz="0" w:space="0" w:color="auto"/>
            <w:right w:val="none" w:sz="0" w:space="0" w:color="auto"/>
          </w:divBdr>
        </w:div>
        <w:div w:id="659894980">
          <w:marLeft w:val="0"/>
          <w:marRight w:val="0"/>
          <w:marTop w:val="60"/>
          <w:marBottom w:val="0"/>
          <w:divBdr>
            <w:top w:val="none" w:sz="0" w:space="0" w:color="auto"/>
            <w:left w:val="none" w:sz="0" w:space="0" w:color="auto"/>
            <w:bottom w:val="none" w:sz="0" w:space="0" w:color="auto"/>
            <w:right w:val="none" w:sz="0" w:space="0" w:color="auto"/>
          </w:divBdr>
        </w:div>
        <w:div w:id="796723423">
          <w:marLeft w:val="0"/>
          <w:marRight w:val="0"/>
          <w:marTop w:val="60"/>
          <w:marBottom w:val="0"/>
          <w:divBdr>
            <w:top w:val="none" w:sz="0" w:space="0" w:color="auto"/>
            <w:left w:val="none" w:sz="0" w:space="0" w:color="auto"/>
            <w:bottom w:val="none" w:sz="0" w:space="0" w:color="auto"/>
            <w:right w:val="none" w:sz="0" w:space="0" w:color="auto"/>
          </w:divBdr>
        </w:div>
        <w:div w:id="1275139011">
          <w:marLeft w:val="0"/>
          <w:marRight w:val="0"/>
          <w:marTop w:val="60"/>
          <w:marBottom w:val="0"/>
          <w:divBdr>
            <w:top w:val="none" w:sz="0" w:space="0" w:color="auto"/>
            <w:left w:val="none" w:sz="0" w:space="0" w:color="auto"/>
            <w:bottom w:val="none" w:sz="0" w:space="0" w:color="auto"/>
            <w:right w:val="none" w:sz="0" w:space="0" w:color="auto"/>
          </w:divBdr>
        </w:div>
        <w:div w:id="824472726">
          <w:marLeft w:val="0"/>
          <w:marRight w:val="0"/>
          <w:marTop w:val="60"/>
          <w:marBottom w:val="0"/>
          <w:divBdr>
            <w:top w:val="none" w:sz="0" w:space="0" w:color="auto"/>
            <w:left w:val="none" w:sz="0" w:space="0" w:color="auto"/>
            <w:bottom w:val="none" w:sz="0" w:space="0" w:color="auto"/>
            <w:right w:val="none" w:sz="0" w:space="0" w:color="auto"/>
          </w:divBdr>
        </w:div>
        <w:div w:id="1156459575">
          <w:marLeft w:val="0"/>
          <w:marRight w:val="0"/>
          <w:marTop w:val="60"/>
          <w:marBottom w:val="0"/>
          <w:divBdr>
            <w:top w:val="none" w:sz="0" w:space="0" w:color="auto"/>
            <w:left w:val="none" w:sz="0" w:space="0" w:color="auto"/>
            <w:bottom w:val="none" w:sz="0" w:space="0" w:color="auto"/>
            <w:right w:val="none" w:sz="0" w:space="0" w:color="auto"/>
          </w:divBdr>
        </w:div>
        <w:div w:id="1543009781">
          <w:marLeft w:val="0"/>
          <w:marRight w:val="0"/>
          <w:marTop w:val="60"/>
          <w:marBottom w:val="0"/>
          <w:divBdr>
            <w:top w:val="none" w:sz="0" w:space="0" w:color="auto"/>
            <w:left w:val="none" w:sz="0" w:space="0" w:color="auto"/>
            <w:bottom w:val="none" w:sz="0" w:space="0" w:color="auto"/>
            <w:right w:val="none" w:sz="0" w:space="0" w:color="auto"/>
          </w:divBdr>
        </w:div>
      </w:divsChild>
    </w:div>
    <w:div w:id="1644851266">
      <w:bodyDiv w:val="1"/>
      <w:marLeft w:val="0"/>
      <w:marRight w:val="0"/>
      <w:marTop w:val="0"/>
      <w:marBottom w:val="0"/>
      <w:divBdr>
        <w:top w:val="none" w:sz="0" w:space="0" w:color="auto"/>
        <w:left w:val="none" w:sz="0" w:space="0" w:color="auto"/>
        <w:bottom w:val="none" w:sz="0" w:space="0" w:color="auto"/>
        <w:right w:val="none" w:sz="0" w:space="0" w:color="auto"/>
      </w:divBdr>
    </w:div>
    <w:div w:id="1808934868">
      <w:bodyDiv w:val="1"/>
      <w:marLeft w:val="0"/>
      <w:marRight w:val="0"/>
      <w:marTop w:val="0"/>
      <w:marBottom w:val="0"/>
      <w:divBdr>
        <w:top w:val="none" w:sz="0" w:space="0" w:color="auto"/>
        <w:left w:val="none" w:sz="0" w:space="0" w:color="auto"/>
        <w:bottom w:val="none" w:sz="0" w:space="0" w:color="auto"/>
        <w:right w:val="none" w:sz="0" w:space="0" w:color="auto"/>
      </w:divBdr>
    </w:div>
    <w:div w:id="19638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D55CB-629F-4B0D-89A5-15A4BE6F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Communications Team;Technology Services Team;People Development Team</dc:creator>
  <cp:keywords>Clear print, Template</cp:keywords>
  <dc:description/>
  <cp:lastModifiedBy>Mike Bell</cp:lastModifiedBy>
  <cp:revision>4</cp:revision>
  <dcterms:created xsi:type="dcterms:W3CDTF">2021-10-21T12:31:00Z</dcterms:created>
  <dcterms:modified xsi:type="dcterms:W3CDTF">2021-10-25T08:07:00Z</dcterms:modified>
</cp:coreProperties>
</file>